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CC" w:rsidRDefault="005345CC" w:rsidP="00376B79">
      <w:pPr>
        <w:spacing w:after="0" w:line="240" w:lineRule="auto"/>
        <w:ind w:right="-142"/>
        <w:contextualSpacing/>
        <w:rPr>
          <w:rFonts w:asciiTheme="majorBidi" w:hAnsiTheme="majorBidi" w:cstheme="majorBidi"/>
          <w:sz w:val="28"/>
          <w:szCs w:val="28"/>
          <w:lang w:val="tg-Cyrl-TJ"/>
        </w:rPr>
      </w:pPr>
      <w:bookmarkStart w:id="0" w:name="_GoBack"/>
      <w:bookmarkEnd w:id="0"/>
    </w:p>
    <w:p w:rsidR="005345CC" w:rsidRPr="009A3D11" w:rsidRDefault="005345CC" w:rsidP="005345CC">
      <w:pPr>
        <w:pStyle w:val="1"/>
        <w:jc w:val="center"/>
        <w:rPr>
          <w:rFonts w:asciiTheme="majorBidi" w:hAnsiTheme="majorBidi" w:cstheme="majorBidi"/>
          <w:caps/>
          <w:sz w:val="28"/>
          <w:szCs w:val="28"/>
          <w:lang w:val="tg-Cyrl-TJ"/>
        </w:rPr>
      </w:pPr>
      <w:r w:rsidRPr="009A3D11">
        <w:rPr>
          <w:rFonts w:asciiTheme="majorBidi" w:hAnsiTheme="majorBidi" w:cstheme="majorBidi"/>
          <w:caps/>
          <w:sz w:val="28"/>
          <w:szCs w:val="28"/>
          <w:lang w:val="tg-Cyrl-TJ"/>
        </w:rPr>
        <w:t>ФеҳрАсти</w:t>
      </w:r>
    </w:p>
    <w:p w:rsidR="005345CC" w:rsidRPr="009A3D11" w:rsidRDefault="005345CC" w:rsidP="00F51601">
      <w:pPr>
        <w:jc w:val="center"/>
        <w:rPr>
          <w:rFonts w:ascii="Times New Roman Tj" w:hAnsi="Times New Roman Tj"/>
          <w:b/>
          <w:sz w:val="26"/>
          <w:szCs w:val="26"/>
          <w:lang w:val="tg-Cyrl-TJ"/>
        </w:rPr>
      </w:pPr>
      <w:r w:rsidRPr="009A3D11">
        <w:rPr>
          <w:rFonts w:asciiTheme="majorBidi" w:hAnsiTheme="majorBidi" w:cstheme="majorBidi"/>
          <w:b/>
          <w:sz w:val="28"/>
          <w:szCs w:val="28"/>
          <w:lang w:val="tg-Cyrl-TJ"/>
        </w:rPr>
        <w:t>АСАРУ МАҚОЛАҲОИ ИЛМИИ НАШРНАМУДАИ Н.И.Т., МУАЛЛИМИ КАЛОНИ  КАФЕДРАИ ТАЪРИХНИГОР</w:t>
      </w:r>
      <w:r w:rsidRPr="009A3D11">
        <w:rPr>
          <w:rFonts w:ascii="Times New Roman Tj" w:hAnsi="Times New Roman Tj" w:cstheme="majorBidi"/>
          <w:b/>
          <w:sz w:val="28"/>
          <w:szCs w:val="28"/>
          <w:lang w:val="tg-Cyrl-TJ"/>
        </w:rPr>
        <w:t>Ї</w:t>
      </w:r>
      <w:r w:rsidRPr="009A3D11">
        <w:rPr>
          <w:rFonts w:asciiTheme="majorBidi" w:hAnsiTheme="majorBidi" w:cstheme="majorBidi"/>
          <w:b/>
          <w:sz w:val="28"/>
          <w:szCs w:val="28"/>
          <w:lang w:val="tg-Cyrl-TJ"/>
        </w:rPr>
        <w:t xml:space="preserve"> ВА АРХИВШИНОСӢ </w:t>
      </w:r>
      <w:r w:rsidR="009A3D11" w:rsidRPr="009A3D11">
        <w:rPr>
          <w:rFonts w:ascii="Times New Roman Tj" w:hAnsi="Times New Roman Tj"/>
          <w:b/>
          <w:sz w:val="26"/>
          <w:szCs w:val="26"/>
          <w:lang w:val="tg-Cyrl-TJ"/>
        </w:rPr>
        <w:t>САЙМУЊАМАДИ БОБОЉОН</w:t>
      </w:r>
    </w:p>
    <w:p w:rsidR="005345CC" w:rsidRPr="009A3D11" w:rsidRDefault="005345CC" w:rsidP="005345CC">
      <w:pPr>
        <w:pStyle w:val="ab"/>
        <w:spacing w:line="228" w:lineRule="auto"/>
        <w:jc w:val="center"/>
        <w:rPr>
          <w:rFonts w:ascii="Times New Roman Tj" w:hAnsi="Times New Roman Tj"/>
          <w:sz w:val="26"/>
          <w:szCs w:val="26"/>
          <w:lang w:val="tg-Cyrl-TJ"/>
        </w:rPr>
      </w:pPr>
    </w:p>
    <w:tbl>
      <w:tblPr>
        <w:tblpPr w:leftFromText="180" w:rightFromText="180" w:bottomFromText="200" w:vertAnchor="text" w:tblpX="498" w:tblpY="1"/>
        <w:tblOverlap w:val="never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61"/>
        <w:gridCol w:w="967"/>
        <w:gridCol w:w="5030"/>
        <w:gridCol w:w="1394"/>
      </w:tblGrid>
      <w:tr w:rsidR="005345CC" w:rsidTr="003B3E18">
        <w:trPr>
          <w:cantSplit/>
          <w:trHeight w:val="6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C" w:rsidRPr="009A3D11" w:rsidRDefault="005345CC">
            <w:pPr>
              <w:rPr>
                <w:rFonts w:ascii="Times New Roman Tj" w:eastAsia="Times New Roman" w:hAnsi="Times New Roman Tj"/>
                <w:b/>
                <w:bCs/>
                <w:sz w:val="26"/>
                <w:szCs w:val="26"/>
                <w:lang w:val="tg-Cyrl-TJ" w:eastAsia="en-US"/>
              </w:rPr>
            </w:pPr>
          </w:p>
          <w:p w:rsidR="005345CC" w:rsidRDefault="005345CC">
            <w:pPr>
              <w:rPr>
                <w:rFonts w:ascii="Times New Roman Tj" w:hAnsi="Times New Roman Tj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5345CC" w:rsidRDefault="005345CC">
            <w:pPr>
              <w:rPr>
                <w:rFonts w:ascii="Times New Roman Tj" w:eastAsia="Times New Roman" w:hAnsi="Times New Roman Tj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C" w:rsidRDefault="005345CC">
            <w:pPr>
              <w:jc w:val="center"/>
              <w:rPr>
                <w:rFonts w:ascii="Times New Roman Tj" w:eastAsia="Times New Roman" w:hAnsi="Times New Roman Tj"/>
                <w:b/>
                <w:sz w:val="26"/>
                <w:szCs w:val="26"/>
                <w:lang w:eastAsia="en-US"/>
              </w:rPr>
            </w:pPr>
          </w:p>
          <w:p w:rsidR="005345CC" w:rsidRDefault="008356CC">
            <w:pPr>
              <w:jc w:val="center"/>
              <w:rPr>
                <w:rFonts w:ascii="Times New Roman Tj" w:eastAsia="Times New Roman" w:hAnsi="Times New Roman Tj" w:cs="Times New Roman"/>
                <w:b/>
                <w:sz w:val="26"/>
                <w:szCs w:val="26"/>
                <w:lang w:eastAsia="en-US"/>
              </w:rPr>
            </w:pPr>
            <w:r w:rsidRPr="008356CC"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  <w:t>Номг</w:t>
            </w:r>
            <w:r w:rsidRPr="008356CC">
              <w:rPr>
                <w:rFonts w:ascii="Cambria" w:hAnsi="Cambria" w:cs="Cambria"/>
                <w:b/>
                <w:sz w:val="26"/>
                <w:szCs w:val="26"/>
                <w:lang w:eastAsia="en-US"/>
              </w:rPr>
              <w:t>ӯ</w:t>
            </w:r>
            <w:r w:rsidRPr="008356CC">
              <w:rPr>
                <w:rFonts w:ascii="Times New Roman Tj" w:hAnsi="Times New Roman Tj" w:cs="Times New Roman Tj"/>
                <w:b/>
                <w:sz w:val="26"/>
                <w:szCs w:val="26"/>
                <w:lang w:eastAsia="en-US"/>
              </w:rPr>
              <w:t>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5CC" w:rsidRDefault="008356CC" w:rsidP="008356CC">
            <w:pPr>
              <w:ind w:left="113" w:right="113"/>
              <w:jc w:val="center"/>
              <w:rPr>
                <w:rFonts w:ascii="Times New Roman Tj" w:eastAsia="Times New Roman" w:hAnsi="Times New Roman Tj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8356CC"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  <w:t>шакл</w:t>
            </w:r>
            <w:proofErr w:type="spellEnd"/>
            <w:r w:rsidRPr="008356CC"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C" w:rsidRDefault="005345CC">
            <w:pPr>
              <w:jc w:val="center"/>
              <w:rPr>
                <w:rFonts w:ascii="Times New Roman Tj" w:eastAsia="Times New Roman" w:hAnsi="Times New Roman Tj"/>
                <w:b/>
                <w:sz w:val="26"/>
                <w:szCs w:val="26"/>
                <w:lang w:eastAsia="en-US"/>
              </w:rPr>
            </w:pPr>
          </w:p>
          <w:p w:rsidR="005345CC" w:rsidRDefault="008356CC">
            <w:pPr>
              <w:jc w:val="center"/>
              <w:rPr>
                <w:rFonts w:ascii="Times New Roman Tj" w:eastAsia="Times New Roman" w:hAnsi="Times New Roman Tj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8356CC"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  <w:t>Маълумоти</w:t>
            </w:r>
            <w:proofErr w:type="spellEnd"/>
            <w:r w:rsidRPr="008356CC"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56CC"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  <w:t>библиограф</w:t>
            </w:r>
            <w:r w:rsidRPr="008356CC">
              <w:rPr>
                <w:rFonts w:ascii="Cambria" w:hAnsi="Cambria" w:cs="Cambria"/>
                <w:b/>
                <w:sz w:val="26"/>
                <w:szCs w:val="26"/>
                <w:lang w:eastAsia="en-US"/>
              </w:rPr>
              <w:t>ӣ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CC" w:rsidRDefault="005345CC">
            <w:pPr>
              <w:ind w:left="113" w:right="113"/>
              <w:jc w:val="center"/>
              <w:rPr>
                <w:rFonts w:ascii="Times New Roman Tj" w:eastAsia="Times New Roman" w:hAnsi="Times New Roman Tj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5345CC" w:rsidTr="003B3E18">
        <w:trPr>
          <w:trHeight w:val="4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F" w:rsidRPr="005F341F" w:rsidRDefault="005F341F" w:rsidP="005F341F">
            <w:pP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C" w:rsidRDefault="009F5314" w:rsidP="009F5314">
            <w:pPr>
              <w:jc w:val="both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 w:rsidRPr="009F5314">
              <w:rPr>
                <w:rFonts w:ascii="Times New Roman Tj" w:eastAsia="Times New Roman" w:hAnsi="Times New Roman Tj" w:cs="Times New Roman"/>
                <w:sz w:val="24"/>
                <w:szCs w:val="24"/>
                <w:lang w:eastAsia="en-US"/>
              </w:rPr>
              <w:t>БАРНОМАИ ТАЪЛИМЇ АЗ ФАННИ АРХИВЊОИ ДАВЛАТЇ ВА МУАССИСАВЇ</w:t>
            </w:r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барои</w:t>
            </w:r>
            <w:proofErr w:type="spellEnd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донишљўёни</w:t>
            </w:r>
            <w:proofErr w:type="spellEnd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ихтисосњои</w:t>
            </w:r>
            <w:proofErr w:type="spellEnd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таърихи</w:t>
            </w:r>
            <w:proofErr w:type="spellEnd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муассисањои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тањсилоти</w:t>
            </w:r>
            <w:proofErr w:type="spellEnd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олии</w:t>
            </w:r>
            <w:proofErr w:type="spellEnd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касбї</w:t>
            </w:r>
            <w:proofErr w:type="spellEnd"/>
            <w:r w:rsidRPr="009F5314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C" w:rsidRDefault="009F5314">
            <w:pP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печ</w:t>
            </w:r>
            <w:proofErr w:type="spellEnd"/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C" w:rsidRPr="003B6519" w:rsidRDefault="003172D7" w:rsidP="00F51601">
            <w:pPr>
              <w:spacing w:after="160"/>
              <w:jc w:val="both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Бо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ќарори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Шўрои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методии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факултаи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таърих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пр</w:t>
            </w:r>
            <w:proofErr w:type="spellEnd"/>
            <w:r w:rsidR="00F51601">
              <w:rPr>
                <w:rFonts w:ascii="Times New Roman Tj" w:eastAsia="Times New Roman" w:hAnsi="Times New Roman Tj" w:cs="Times New Roman"/>
                <w:sz w:val="26"/>
                <w:szCs w:val="26"/>
                <w:lang w:val="tg-Cyrl-TJ" w:eastAsia="en-US"/>
              </w:rPr>
              <w:t xml:space="preserve">. </w:t>
            </w:r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№6</w:t>
            </w:r>
            <w:r w:rsidR="00F51601">
              <w:rPr>
                <w:rFonts w:ascii="Times New Roman Tj" w:eastAsia="Times New Roman" w:hAnsi="Times New Roman Tj" w:cs="Times New Roman"/>
                <w:sz w:val="26"/>
                <w:szCs w:val="26"/>
                <w:lang w:val="tg-Cyrl-TJ" w:eastAsia="en-US"/>
              </w:rPr>
              <w:t xml:space="preserve"> </w:t>
            </w:r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аз 22.02.2021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ва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Шўрои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методии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ДМТпр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№7аз 04.04. 2021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чоп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шудааст</w:t>
            </w:r>
            <w:proofErr w:type="spellEnd"/>
            <w:r w:rsidRPr="003B6519"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C" w:rsidRDefault="003172D7">
            <w:pP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30 с.</w:t>
            </w:r>
          </w:p>
        </w:tc>
      </w:tr>
      <w:tr w:rsidR="003B3E18" w:rsidTr="003B3E18">
        <w:trPr>
          <w:trHeight w:val="4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5F341F" w:rsidP="005F341F">
            <w:pPr>
              <w:spacing w:after="0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 медицинской науки Таджикистана в 50-70-е годы ХХ в.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77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Вестник ТНУ. - № 3/7</w:t>
            </w:r>
            <w:r w:rsidR="00777CCE">
              <w:rPr>
                <w:rFonts w:ascii="Times New Roman" w:hAnsi="Times New Roman" w:cs="Times New Roman"/>
                <w:sz w:val="28"/>
                <w:szCs w:val="28"/>
              </w:rPr>
              <w:t xml:space="preserve">. - Часть 1. - Душанбе, 2017.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777CCE" w:rsidP="003B3E18">
            <w:r w:rsidRPr="00777CCE">
              <w:t>С. 123-127.</w:t>
            </w:r>
          </w:p>
        </w:tc>
      </w:tr>
      <w:tr w:rsidR="003B3E18" w:rsidTr="003B3E18">
        <w:trPr>
          <w:trHeight w:val="5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5F341F" w:rsidP="005F341F">
            <w:pPr>
              <w:spacing w:after="0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Международные связи ученых в области физико-математических наук в 50-70-е годы XX 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77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r w:rsidR="00777CCE">
              <w:rPr>
                <w:rFonts w:ascii="Times New Roman" w:hAnsi="Times New Roman" w:cs="Times New Roman"/>
                <w:sz w:val="28"/>
                <w:szCs w:val="28"/>
              </w:rPr>
              <w:t xml:space="preserve">ТНУ. - № 3\5. –Душанбе, 2017.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777CCE" w:rsidP="003B3E18">
            <w:r w:rsidRPr="00777CCE">
              <w:t>С. 147-153.</w:t>
            </w:r>
          </w:p>
        </w:tc>
      </w:tr>
      <w:tr w:rsidR="003B3E18" w:rsidTr="003B3E18">
        <w:trPr>
          <w:trHeight w:val="4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5F341F" w:rsidP="005F341F">
            <w:pPr>
              <w:spacing w:after="0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связи астрофизиков Таджикистана в 50-70-е годы XX в.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77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Вестник ТНУ.- №3/4. - Душанбе: «</w:t>
            </w:r>
            <w:proofErr w:type="spellStart"/>
            <w:r w:rsidR="00777CCE">
              <w:rPr>
                <w:rFonts w:ascii="Times New Roman" w:hAnsi="Times New Roman" w:cs="Times New Roman"/>
                <w:sz w:val="28"/>
                <w:szCs w:val="28"/>
              </w:rPr>
              <w:t>Сино</w:t>
            </w:r>
            <w:proofErr w:type="spellEnd"/>
            <w:r w:rsidR="00777CCE">
              <w:rPr>
                <w:rFonts w:ascii="Times New Roman" w:hAnsi="Times New Roman" w:cs="Times New Roman"/>
                <w:sz w:val="28"/>
                <w:szCs w:val="28"/>
              </w:rPr>
              <w:t xml:space="preserve">» 2017.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777CCE" w:rsidP="003B3E18">
            <w:r w:rsidRPr="00777CCE">
              <w:t>С. 114-118.</w:t>
            </w:r>
          </w:p>
        </w:tc>
      </w:tr>
      <w:tr w:rsidR="003B3E18" w:rsidTr="003B3E18">
        <w:trPr>
          <w:trHeight w:val="3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5F341F" w:rsidP="005F341F">
            <w:pPr>
              <w:spacing w:after="0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Международные связи ученых Таджикистана в области геолого-сейсмологических наук с зарубежными странами (в 50-70-е годы 20 в.)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Вестник педагогического университета. - Душанбе</w:t>
            </w:r>
            <w:r w:rsidR="00777CCE">
              <w:rPr>
                <w:rFonts w:ascii="Times New Roman" w:hAnsi="Times New Roman" w:cs="Times New Roman"/>
                <w:sz w:val="28"/>
                <w:szCs w:val="28"/>
              </w:rPr>
              <w:t xml:space="preserve">, 2019. - №5 (82).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777CCE" w:rsidP="003B3E18">
            <w:r w:rsidRPr="00777CCE">
              <w:t>С. 267-276.</w:t>
            </w:r>
          </w:p>
        </w:tc>
      </w:tr>
      <w:tr w:rsidR="003B3E18" w:rsidTr="003B3E18">
        <w:trPr>
          <w:trHeight w:val="3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5F341F" w:rsidP="005F341F">
            <w:pPr>
              <w:spacing w:after="0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 xml:space="preserve">Науки Таджикской ССР  и развитии </w:t>
            </w:r>
            <w:r w:rsidRPr="00290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международное сотрудничество со странами  Западной Европы (1924-1951гг.)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95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Вестник ТНУ.-</w:t>
            </w:r>
            <w:r w:rsidR="00955013">
              <w:rPr>
                <w:rFonts w:ascii="Times New Roman" w:hAnsi="Times New Roman" w:cs="Times New Roman"/>
                <w:sz w:val="28"/>
                <w:szCs w:val="28"/>
              </w:rPr>
              <w:t xml:space="preserve"> №11. - Душанбе: </w:t>
            </w:r>
            <w:r w:rsidR="00955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955013">
              <w:rPr>
                <w:rFonts w:ascii="Times New Roman" w:hAnsi="Times New Roman" w:cs="Times New Roman"/>
                <w:sz w:val="28"/>
                <w:szCs w:val="28"/>
              </w:rPr>
              <w:t>Сино</w:t>
            </w:r>
            <w:proofErr w:type="spellEnd"/>
            <w:r w:rsidR="00955013">
              <w:rPr>
                <w:rFonts w:ascii="Times New Roman" w:hAnsi="Times New Roman" w:cs="Times New Roman"/>
                <w:sz w:val="28"/>
                <w:szCs w:val="28"/>
              </w:rPr>
              <w:t xml:space="preserve">» 2023.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955013" w:rsidP="003B3E18">
            <w:r w:rsidRPr="00955013">
              <w:lastRenderedPageBreak/>
              <w:t>С. 42-48.</w:t>
            </w:r>
          </w:p>
        </w:tc>
      </w:tr>
      <w:tr w:rsidR="003B3E18" w:rsidTr="003B3E18">
        <w:trPr>
          <w:trHeight w:val="7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5F341F" w:rsidP="005F341F">
            <w:pPr>
              <w:spacing w:after="0"/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ученых Таджикистана и ученым стран Западной Европы в области химико-биологических наук (50-70 годы XX в.)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3B3E18" w:rsidP="0095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25">
              <w:rPr>
                <w:rFonts w:ascii="Times New Roman" w:hAnsi="Times New Roman" w:cs="Times New Roman"/>
                <w:sz w:val="28"/>
                <w:szCs w:val="28"/>
              </w:rPr>
              <w:t>Вестник ТНУ.-</w:t>
            </w:r>
            <w:r w:rsidR="00955013">
              <w:rPr>
                <w:rFonts w:ascii="Times New Roman" w:hAnsi="Times New Roman" w:cs="Times New Roman"/>
                <w:sz w:val="28"/>
                <w:szCs w:val="28"/>
              </w:rPr>
              <w:t xml:space="preserve"> №11. - Душанбе: «</w:t>
            </w:r>
            <w:proofErr w:type="spellStart"/>
            <w:r w:rsidR="00955013">
              <w:rPr>
                <w:rFonts w:ascii="Times New Roman" w:hAnsi="Times New Roman" w:cs="Times New Roman"/>
                <w:sz w:val="28"/>
                <w:szCs w:val="28"/>
              </w:rPr>
              <w:t>Сино</w:t>
            </w:r>
            <w:proofErr w:type="spellEnd"/>
            <w:r w:rsidR="00955013">
              <w:rPr>
                <w:rFonts w:ascii="Times New Roman" w:hAnsi="Times New Roman" w:cs="Times New Roman"/>
                <w:sz w:val="28"/>
                <w:szCs w:val="28"/>
              </w:rPr>
              <w:t xml:space="preserve">» 2023.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955013" w:rsidP="003B3E18">
            <w:r w:rsidRPr="00955013">
              <w:t>С.55-62.</w:t>
            </w:r>
          </w:p>
        </w:tc>
      </w:tr>
      <w:tr w:rsidR="003B3E18" w:rsidTr="003B3E18">
        <w:trPr>
          <w:trHeight w:val="7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5F341F" w:rsidRDefault="005F341F" w:rsidP="005F341F">
            <w:pPr>
              <w:rPr>
                <w:rFonts w:ascii="Times New Roman Tj" w:eastAsia="Times New Roman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eastAsia="Times New Roman" w:hAnsi="Times New Roman Tj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0D1CB4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4">
              <w:rPr>
                <w:rFonts w:ascii="Times New Roman" w:hAnsi="Times New Roman" w:cs="Times New Roman"/>
                <w:sz w:val="28"/>
                <w:szCs w:val="28"/>
              </w:rPr>
              <w:t>Международные научные связи и достижения таджикских ученых в сфере химических и биологических наук (50-70-гг.ХХ века)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0D1CB4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CB4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0D1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0D1CB4" w:rsidP="000D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республиканской научно-теоретической конференции профессорско-преподавательского состава и сотрудников ТНУ, посвященной Международному десятилетию действия «Вода для устойчивого развития, 2018-2028 годы», «Годы развития туризма и народных ремесел», «140-ой годовщине со дня рождения Героя Таджикистана </w:t>
            </w:r>
            <w:proofErr w:type="spellStart"/>
            <w:r w:rsidRPr="000D1CB4">
              <w:rPr>
                <w:rFonts w:ascii="Times New Roman" w:hAnsi="Times New Roman" w:cs="Times New Roman"/>
                <w:sz w:val="28"/>
                <w:szCs w:val="28"/>
              </w:rPr>
              <w:t>Садриддина</w:t>
            </w:r>
            <w:proofErr w:type="spellEnd"/>
            <w:r w:rsidRPr="000D1CB4">
              <w:rPr>
                <w:rFonts w:ascii="Times New Roman" w:hAnsi="Times New Roman" w:cs="Times New Roman"/>
                <w:sz w:val="28"/>
                <w:szCs w:val="28"/>
              </w:rPr>
              <w:t xml:space="preserve"> Айни» и «70-ой годовщине со дня создания Таджикского 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университета». Душанбе, 2018.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0D1CB4" w:rsidP="003B3E18">
            <w:r w:rsidRPr="000D1CB4">
              <w:t>С. 313.</w:t>
            </w:r>
          </w:p>
        </w:tc>
      </w:tr>
      <w:tr w:rsidR="003B3E18" w:rsidTr="003B3E18">
        <w:trPr>
          <w:trHeight w:val="97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5F341F" w:rsidP="003B3E18">
            <w:pPr>
              <w:rPr>
                <w:rFonts w:ascii="Times New Roman Tj" w:eastAsia="Times New Roman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 xml:space="preserve"> 9.</w:t>
            </w:r>
          </w:p>
          <w:p w:rsidR="003B3E18" w:rsidRDefault="003B3E18" w:rsidP="003B3E18">
            <w:pP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F70B84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Международные научные связи и достижения таджикских ученых в сфере геологических и сейсмологических наук (50-70-гг.ХХ века)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F70B84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F70B84" w:rsidP="00F7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8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республиканской научно-теоретической конференции профессорско-преподавательского состава и сотрудников ТНУ, посвященной «Годам развития села, </w:t>
            </w:r>
            <w:r w:rsidRPr="00F7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туризма и народных ремесел (2019-2021гг.)» и «400-летию </w:t>
            </w:r>
            <w:proofErr w:type="spellStart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Миробида</w:t>
            </w:r>
            <w:proofErr w:type="spellEnd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Саийдо</w:t>
            </w:r>
            <w:proofErr w:type="spellEnd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Том II. – Душанбе, 2019.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F70B84" w:rsidP="003B3E18">
            <w:r w:rsidRPr="00F70B84">
              <w:lastRenderedPageBreak/>
              <w:t>С.41.</w:t>
            </w:r>
          </w:p>
        </w:tc>
      </w:tr>
      <w:tr w:rsidR="003B3E18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18" w:rsidRDefault="003B3E18" w:rsidP="003B3E18">
            <w:pPr>
              <w:rPr>
                <w:rFonts w:ascii="Times New Roman Tj" w:eastAsia="Times New Roman" w:hAnsi="Times New Roman Tj" w:cs="Times New Roman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10</w:t>
            </w:r>
            <w:r w:rsidR="00D158BE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F70B84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Научный деятельность ученых биологических наук Таджикистана в (50-70 годы XX в.)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F70B84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F7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996AEC" w:rsidP="0099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AEC">
              <w:rPr>
                <w:rFonts w:ascii="Times New Roman" w:hAnsi="Times New Roman" w:cs="Times New Roman"/>
                <w:sz w:val="28"/>
                <w:szCs w:val="28"/>
              </w:rPr>
              <w:t>Материалы республиканский научно-практической конференции на тему «Роль светской науки в развитии независимого Таджикистана», посвященной 75-летию Дня Победы в Великой Отечественной войне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 мая  2020 г.)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996AEC" w:rsidP="003B3E18">
            <w:r w:rsidRPr="00996AEC">
              <w:t>С. 36-42.</w:t>
            </w:r>
          </w:p>
        </w:tc>
      </w:tr>
      <w:tr w:rsidR="003B3E18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Default="003B3E18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11</w:t>
            </w:r>
            <w:r w:rsidR="00D158BE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5E2FEA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EA">
              <w:rPr>
                <w:rFonts w:ascii="Times New Roman" w:hAnsi="Times New Roman" w:cs="Times New Roman"/>
                <w:sz w:val="28"/>
                <w:szCs w:val="28"/>
              </w:rPr>
              <w:t>Исследование ученый Таджикистана в области геолого-сейсмологических наук со зарубежными странами в 50-70-е годы XX 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5E2FEA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FEA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E2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290C25" w:rsidRDefault="005E2FEA" w:rsidP="005E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E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научно-теоретической конференции в честь 28-летие принятии Конституции Республики Таджикистан и 22-летие Национального согласия на тему «Глобализация и диалог культуры современном этапе» (17-18 мая). </w:t>
            </w:r>
            <w:proofErr w:type="spellStart"/>
            <w:r w:rsidRPr="005E2FEA">
              <w:rPr>
                <w:rFonts w:ascii="Times New Roman" w:hAnsi="Times New Roman" w:cs="Times New Roman"/>
                <w:sz w:val="28"/>
                <w:szCs w:val="28"/>
              </w:rPr>
              <w:t>Бохтар</w:t>
            </w:r>
            <w:proofErr w:type="spellEnd"/>
            <w:r w:rsidRPr="005E2FEA">
              <w:rPr>
                <w:rFonts w:ascii="Times New Roman" w:hAnsi="Times New Roman" w:cs="Times New Roman"/>
                <w:sz w:val="28"/>
                <w:szCs w:val="28"/>
              </w:rPr>
              <w:t xml:space="preserve">, 2019.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9E4CA5" w:rsidRDefault="005E2FEA" w:rsidP="003B3E18">
            <w:r>
              <w:t>С.</w:t>
            </w:r>
            <w:r w:rsidRPr="005E2FEA">
              <w:t>148-150.</w:t>
            </w:r>
          </w:p>
        </w:tc>
      </w:tr>
      <w:tr w:rsidR="00BA0944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44" w:rsidRDefault="00BA094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12</w:t>
            </w:r>
            <w:r w:rsidR="00DE4A41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44" w:rsidRPr="005E2FEA" w:rsidRDefault="00310269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BA">
              <w:rPr>
                <w:rFonts w:ascii="Times New Roman Tj" w:hAnsi="Times New Roman Tj"/>
                <w:sz w:val="28"/>
                <w:szCs w:val="28"/>
                <w:lang w:val="tg-Cyrl-TJ"/>
              </w:rPr>
              <w:t>Научное сотрудничество Таджикской ССР и стран  Западной Европы в сфере естественных и точных наук (1959 – 1975 гг.)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44" w:rsidRPr="005E2FEA" w:rsidRDefault="00310269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44" w:rsidRPr="005E2FEA" w:rsidRDefault="00310269" w:rsidP="005E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Душанбе 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44" w:rsidRDefault="00310269" w:rsidP="003B3E18">
            <w:r>
              <w:t>190 с.</w:t>
            </w:r>
          </w:p>
        </w:tc>
      </w:tr>
      <w:tr w:rsidR="00DE4A41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1" w:rsidRDefault="00DE4A41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1" w:rsidRPr="000153BA" w:rsidRDefault="00DE4A41" w:rsidP="003B3E18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0153BA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Научное сотрудничество Таджикской ССР и стран  Западной Европы в сфере естественных </w:t>
            </w:r>
            <w:r w:rsidRPr="000153BA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и точных наук (1959 – 1975 гг.)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1" w:rsidRDefault="00DE4A41" w:rsidP="003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1" w:rsidRDefault="00C0288B" w:rsidP="005E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Душанбе 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1" w:rsidRDefault="00C0288B" w:rsidP="003B3E18">
            <w:r>
              <w:t>30 с.</w:t>
            </w:r>
          </w:p>
        </w:tc>
      </w:tr>
      <w:tr w:rsidR="003B3E18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14</w:t>
            </w:r>
            <w:r w:rsidR="00D158BE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CC76AC" w:rsidRDefault="001E7F92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Рушди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технологияи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информатсионї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омили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асосии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пайдоишу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таъсиси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архиви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электронї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CC76AC" w:rsidRDefault="001E7F92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CC76AC" w:rsidRDefault="001E7F92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илмию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назарявии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байналмилалї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-Международной научно-практической конференции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мавзуи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«Новые направления развития науки в технических отраслях». Душанбе, 10-11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октиября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CC76AC" w:rsidRDefault="001E7F92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</w:t>
            </w:r>
            <w:r w:rsidR="005044EA">
              <w:rPr>
                <w:rFonts w:ascii="Times New Roman Tj" w:hAnsi="Times New Roman Tj"/>
              </w:rPr>
              <w:t>548-555</w:t>
            </w:r>
            <w:r w:rsidR="00063560">
              <w:rPr>
                <w:rFonts w:ascii="Times New Roman Tj" w:hAnsi="Times New Roman Tj"/>
              </w:rPr>
              <w:t>.</w:t>
            </w:r>
            <w:r w:rsidRPr="00CC76AC">
              <w:rPr>
                <w:rFonts w:ascii="Times New Roman Tj" w:hAnsi="Times New Roman Tj"/>
              </w:rPr>
              <w:t xml:space="preserve"> </w:t>
            </w:r>
          </w:p>
        </w:tc>
      </w:tr>
      <w:tr w:rsidR="004D6CA0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0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15</w:t>
            </w:r>
            <w:r w:rsidR="00D158BE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0" w:rsidRPr="00CC76AC" w:rsidRDefault="00CD2CD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Рушди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технологияи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информатсионї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омили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пайдоиши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њомили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электронии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иттилоот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0" w:rsidRPr="00CC76AC" w:rsidRDefault="00CD2CD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0" w:rsidRPr="00CC76AC" w:rsidRDefault="00CD2CD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илмию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назарявии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байналмилалї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-Международной научно-практической конференции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мавзуи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«Новые направления развития науки в технических отраслях». Душанбе, 10-11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октиября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0" w:rsidRPr="00CC76AC" w:rsidRDefault="00CD2CD6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 xml:space="preserve">С. </w:t>
            </w:r>
            <w:r w:rsidR="0088373B">
              <w:rPr>
                <w:rFonts w:ascii="Times New Roman Tj" w:hAnsi="Times New Roman Tj"/>
              </w:rPr>
              <w:t>556-579</w:t>
            </w:r>
            <w:r w:rsidR="00063560">
              <w:rPr>
                <w:rFonts w:ascii="Times New Roman Tj" w:hAnsi="Times New Roman Tj"/>
              </w:rPr>
              <w:t>.</w:t>
            </w:r>
          </w:p>
        </w:tc>
      </w:tr>
      <w:tr w:rsidR="00CD2CD6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6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16</w:t>
            </w:r>
            <w:r w:rsidR="00D158BE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6" w:rsidRPr="00CC76AC" w:rsidRDefault="00CD2CD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Аз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фаъолияти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маќомоти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корњои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дохилї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даврони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истиќлолият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(соли 1991).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6" w:rsidRPr="00CC76AC" w:rsidRDefault="00CD2CD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6" w:rsidRPr="00CC76AC" w:rsidRDefault="00CD2CD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Маљалаи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фановарї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. ДМТ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Ш.Душанбе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хиёбони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рудакї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17., 2015.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6" w:rsidRPr="00CC76AC" w:rsidRDefault="00CD2CD6" w:rsidP="003B3E18">
            <w:pPr>
              <w:rPr>
                <w:rFonts w:ascii="Times New Roman Tj" w:hAnsi="Times New Roman Tj"/>
              </w:rPr>
            </w:pPr>
          </w:p>
        </w:tc>
      </w:tr>
      <w:tr w:rsidR="00D158BE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17</w:t>
            </w:r>
            <w:r w:rsidR="00D158BE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D158BE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Ањамияти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Бухоро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»-и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Абўбакри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Наршахї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омўзиши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холќи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D158BE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D158BE" w:rsidP="00D158BE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тањти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унвони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Масоили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муњими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таърихнигории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муосири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). – Душанбе: 22 ноябри соли 2017.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D158BE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302-308.</w:t>
            </w:r>
          </w:p>
        </w:tc>
      </w:tr>
      <w:tr w:rsidR="00D158BE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18</w:t>
            </w:r>
            <w:r w:rsidR="00D158BE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0116AE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Њимояи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манфиатњои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аз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љониби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Шириншоњ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Шоњтемур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раванди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таќсимоти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милливу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њудудї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Осиёи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Миёна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0116AE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0116AE" w:rsidP="000116AE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тањти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унвони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Наќши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Шириншоњ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Шоњтемур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бунёди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давлатдории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миллї</w:t>
            </w:r>
            <w:proofErr w:type="spellEnd"/>
            <w:proofErr w:type="gram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).-</w:t>
            </w:r>
            <w:proofErr w:type="gram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Душанбе: 05 декабри соли 2017.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E" w:rsidRPr="00CC76AC" w:rsidRDefault="000116AE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177-184.</w:t>
            </w:r>
          </w:p>
        </w:tc>
      </w:tr>
      <w:tr w:rsidR="000116AE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E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19</w:t>
            </w:r>
            <w:r w:rsidR="000116AE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E" w:rsidRPr="00CC76AC" w:rsidRDefault="00165B9D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Сањми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Устод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Садриддин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Айнї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густариши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фарњангихалќи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E" w:rsidRPr="00CC76AC" w:rsidRDefault="00165B9D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E" w:rsidRPr="00CC76AC" w:rsidRDefault="00165B9D" w:rsidP="000116AE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140 –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солагии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Ќањрамони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Садриддин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Айнї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). 22 ноябри соли 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E" w:rsidRPr="00CC76AC" w:rsidRDefault="000116AE" w:rsidP="003B3E18">
            <w:pPr>
              <w:rPr>
                <w:rFonts w:ascii="Times New Roman Tj" w:hAnsi="Times New Roman Tj"/>
              </w:rPr>
            </w:pPr>
          </w:p>
        </w:tc>
      </w:tr>
      <w:tr w:rsidR="00165B9D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D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20</w:t>
            </w:r>
            <w:r w:rsidR="00165B9D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D" w:rsidRPr="00CC76AC" w:rsidRDefault="00A66C9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Мењргон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љашни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зиндагисоз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аст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D" w:rsidRPr="00CC76AC" w:rsidRDefault="00A66C9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D" w:rsidRPr="00CC76AC" w:rsidRDefault="00A66C9C" w:rsidP="000116AE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илмї-назариявї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тањти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унвони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Мењргон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љашни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кишоварзї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хештаншиносї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» 18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октиябри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2019.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D" w:rsidRPr="00CC76AC" w:rsidRDefault="00165B9D" w:rsidP="003B3E18">
            <w:pPr>
              <w:rPr>
                <w:rFonts w:ascii="Times New Roman Tj" w:hAnsi="Times New Roman Tj"/>
              </w:rPr>
            </w:pPr>
          </w:p>
        </w:tc>
      </w:tr>
      <w:tr w:rsidR="00A66C9C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21</w:t>
            </w:r>
            <w:r w:rsidR="00A66C9C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A66C9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Љонфидоињои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фарзанди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фарзони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миллати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Шириншоњ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Шоњтемур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раванди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таќсимоти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милливу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њудудии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Осиёи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Миёна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A66C9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A66C9C" w:rsidP="00A66C9C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Маљалаи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Масъалањои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гуманитарї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»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Институти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гуманитарии АИ ЉТ №3 соли 2019.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A66C9C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206-213.</w:t>
            </w:r>
          </w:p>
        </w:tc>
      </w:tr>
      <w:tr w:rsidR="00A66C9C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A66C9C" w:rsidP="005B7134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2</w:t>
            </w:r>
            <w:r w:rsidR="005B7134">
              <w:rPr>
                <w:rFonts w:ascii="Times New Roman Tj" w:hAnsi="Times New Roman Tj"/>
                <w:sz w:val="26"/>
                <w:szCs w:val="26"/>
                <w:lang w:eastAsia="en-US"/>
              </w:rPr>
              <w:t>2</w:t>
            </w:r>
            <w:r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EF5F44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Вазъи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иљтимої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,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иќтисодї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сиёсии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Халќиии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Шўравии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Бухоро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таъсиси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Мухтори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Шўравии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EF5F44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305F80" w:rsidP="00305F80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масири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 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95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солагии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эъломияи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таъсисёбии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ЉМИШ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) Душанбе, 12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марти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2020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C" w:rsidRPr="00CC76AC" w:rsidRDefault="00305F80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252-260.</w:t>
            </w:r>
          </w:p>
        </w:tc>
      </w:tr>
      <w:tr w:rsidR="00305F80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0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23</w:t>
            </w:r>
            <w:r w:rsidR="00305F80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0" w:rsidRPr="00CC76AC" w:rsidRDefault="001C62C7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муносибат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экспертизаи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арзишнокии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њуљљатњо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Подшоњї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0" w:rsidRPr="00CC76AC" w:rsidRDefault="001C62C7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0" w:rsidRPr="00CC76AC" w:rsidRDefault="001C62C7" w:rsidP="001C62C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мубрами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бойгоншиносии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муосири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, (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lastRenderedPageBreak/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илм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уряв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90-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Хадамоти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абули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онуни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«Дар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бораи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Хазинаи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милл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муассиса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)- 22-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ноябри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2020.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0" w:rsidRPr="00CC76AC" w:rsidRDefault="001C62C7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lastRenderedPageBreak/>
              <w:t>С. 231-238.</w:t>
            </w:r>
          </w:p>
        </w:tc>
      </w:tr>
      <w:tr w:rsidR="001C62C7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7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24</w:t>
            </w:r>
            <w:r w:rsidR="001C62C7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7" w:rsidRPr="00CC76AC" w:rsidRDefault="005F7F2F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Экспертизаи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арзишнокии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ат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Русияи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Ш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ӯ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рав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1920-1940.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7" w:rsidRPr="00CC76AC" w:rsidRDefault="005F7F2F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7" w:rsidRPr="00CC76AC" w:rsidRDefault="005F7F2F" w:rsidP="005F7F2F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мубрами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бойгоншиносии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муосири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, (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илм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уряв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90-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Хадамоти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абули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онуни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«Дар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бораи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Хазинаи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милл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муассиса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) - 22-уми ноябри 2020.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7" w:rsidRPr="00CC76AC" w:rsidRDefault="005F7F2F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24-29.</w:t>
            </w:r>
          </w:p>
          <w:p w:rsidR="005F7F2F" w:rsidRPr="00CC76AC" w:rsidRDefault="005F7F2F" w:rsidP="003B3E18">
            <w:pPr>
              <w:rPr>
                <w:rFonts w:ascii="Times New Roman Tj" w:hAnsi="Times New Roman Tj"/>
              </w:rPr>
            </w:pPr>
          </w:p>
          <w:p w:rsidR="005F7F2F" w:rsidRPr="00CC76AC" w:rsidRDefault="005F7F2F" w:rsidP="003B3E18">
            <w:pPr>
              <w:rPr>
                <w:rFonts w:ascii="Times New Roman Tj" w:hAnsi="Times New Roman Tj"/>
              </w:rPr>
            </w:pPr>
          </w:p>
          <w:p w:rsidR="005F7F2F" w:rsidRPr="00CC76AC" w:rsidRDefault="005F7F2F" w:rsidP="003B3E18">
            <w:pPr>
              <w:rPr>
                <w:rFonts w:ascii="Times New Roman Tj" w:hAnsi="Times New Roman Tj"/>
              </w:rPr>
            </w:pPr>
          </w:p>
          <w:p w:rsidR="005F7F2F" w:rsidRPr="00CC76AC" w:rsidRDefault="005F7F2F" w:rsidP="003B3E18">
            <w:pPr>
              <w:rPr>
                <w:rFonts w:ascii="Times New Roman Tj" w:hAnsi="Times New Roman Tj"/>
              </w:rPr>
            </w:pPr>
          </w:p>
          <w:p w:rsidR="005F7F2F" w:rsidRPr="00CC76AC" w:rsidRDefault="005F7F2F" w:rsidP="003B3E18">
            <w:pPr>
              <w:rPr>
                <w:rFonts w:ascii="Times New Roman Tj" w:hAnsi="Times New Roman Tj"/>
              </w:rPr>
            </w:pPr>
          </w:p>
        </w:tc>
      </w:tr>
      <w:tr w:rsidR="005F7F2F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25</w:t>
            </w:r>
            <w:r w:rsidR="005F7F2F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5F7F2F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Ташаккули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методњои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таснифу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мураттабнамоии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њуљљатњо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экспертизаи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арзишнокї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архивњои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давлатї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солњои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50-70-уми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асри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XX).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5F7F2F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5F7F2F" w:rsidP="005F7F2F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мубрами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бойгоншиносии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муосири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, (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илм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уряв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90-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Хадамоти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lastRenderedPageBreak/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абули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онуни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«Да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бораи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Хазинаи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муассиса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)- 22-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ноябри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2020.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5F7F2F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lastRenderedPageBreak/>
              <w:t>С. 168-173.</w:t>
            </w:r>
          </w:p>
        </w:tc>
      </w:tr>
      <w:tr w:rsidR="005F7F2F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26</w:t>
            </w:r>
            <w:r w:rsidR="005F7F2F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04261B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Барраси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тањлили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назарияи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экспертизаи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арзишнокии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њуљљатњо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њамчун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мубрами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бойгонидорї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04261B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04261B" w:rsidP="0004261B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мубрами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бойгоншиносии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муосири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», 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уряв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90-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Хадамоти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абули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онуни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«Дар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бораи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Хазинаи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милл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муассиса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)- 22-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ноябри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2020.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F" w:rsidRPr="00CC76AC" w:rsidRDefault="0004261B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220-225.</w:t>
            </w:r>
          </w:p>
        </w:tc>
      </w:tr>
      <w:tr w:rsidR="0004261B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B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27</w:t>
            </w:r>
            <w:r w:rsidR="0004261B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B" w:rsidRPr="00CC76AC" w:rsidRDefault="00D1122B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кардани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давлатї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B" w:rsidRPr="00CC76AC" w:rsidRDefault="00D1122B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B" w:rsidRPr="00CC76AC" w:rsidRDefault="00D1122B" w:rsidP="00D1122B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Масъала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мубрами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бойгоншиносии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муосири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, (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конфронси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илм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уряв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90-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Хадамоти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були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онуни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«Дар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бораи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Хазинаи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милл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lastRenderedPageBreak/>
              <w:t>муассиса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бойгон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)- 22-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ноябри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2020.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B" w:rsidRPr="00CC76AC" w:rsidRDefault="00D1122B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lastRenderedPageBreak/>
              <w:t>С. 116-120.</w:t>
            </w:r>
          </w:p>
        </w:tc>
      </w:tr>
      <w:tr w:rsidR="00D1122B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B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28</w:t>
            </w:r>
            <w:r w:rsidR="00D1122B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B" w:rsidRPr="00CC76AC" w:rsidRDefault="000F571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Асосгузори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сул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милл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,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Пешвои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миллат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Эмомал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Ра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мон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баланд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бардоштани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на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ши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авонон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омеа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B" w:rsidRPr="00CC76AC" w:rsidRDefault="000F571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B" w:rsidRPr="00CC76AC" w:rsidRDefault="009B6A05" w:rsidP="009B6A05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конфронс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илм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назарияв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-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урияв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30-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исти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лоли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давлат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90-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солагии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ДАТ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ба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номи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Ш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.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Шотемур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зери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унвони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«</w:t>
            </w:r>
            <w:proofErr w:type="spellStart"/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Дастовард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ҳ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урии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ҷ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30-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соли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исти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қ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лоли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давлат</w:t>
            </w:r>
            <w:r w:rsidRPr="00CC76AC">
              <w:rPr>
                <w:rFonts w:ascii="Cambria" w:hAnsi="Cambria" w:cs="Cambria"/>
                <w:sz w:val="28"/>
                <w:szCs w:val="28"/>
              </w:rPr>
              <w:t>ӣ</w:t>
            </w:r>
            <w:r w:rsidRPr="00CC76AC">
              <w:rPr>
                <w:rFonts w:ascii="Times New Roman Tj" w:hAnsi="Times New Roman Tj" w:cs="Times New Roman Tj"/>
                <w:sz w:val="28"/>
                <w:szCs w:val="28"/>
              </w:rPr>
              <w:t>»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. 05. 05. 2021.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B" w:rsidRPr="00CC76AC" w:rsidRDefault="009B6A05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181-185.</w:t>
            </w:r>
          </w:p>
        </w:tc>
      </w:tr>
      <w:tr w:rsidR="009B6A05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29</w:t>
            </w:r>
            <w:r w:rsidR="009B6A05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9B6A05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Сабабњо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мушкилоти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таъсисёбии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Идораи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Марказии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Архивии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ЉМШ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9B6A05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9B6A05" w:rsidP="009B6A05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имлмї-назариявии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вобаста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ташаккул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фаъолияти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». – Душанбе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Сино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», 2023. 240 с.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9B6A05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133-139.</w:t>
            </w:r>
          </w:p>
        </w:tc>
      </w:tr>
      <w:tr w:rsidR="009B6A05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30</w:t>
            </w:r>
            <w:r w:rsidR="009B6A05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3E2D15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Тањлил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баррасии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сохтор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,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вазифа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функсияњои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Идораи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Марказии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кори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Архивии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ЉИШ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3E2D15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3E2D15" w:rsidP="003E2D15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имлмї-назариявии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вобаста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ташаккул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фаъолияти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». – Душанбе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Сино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», 2023. 240 с.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5" w:rsidRPr="00CC76AC" w:rsidRDefault="003E2D15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146-150.</w:t>
            </w:r>
          </w:p>
        </w:tc>
      </w:tr>
      <w:tr w:rsidR="003E2D15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5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31</w:t>
            </w:r>
            <w:r w:rsidR="003E2D15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5" w:rsidRPr="00CC76AC" w:rsidRDefault="0054353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Заминањои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пайдоиши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кори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бойгонидорї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,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таъсису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фаъолият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таркиби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марказии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давлатии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lastRenderedPageBreak/>
              <w:t>Тољикистан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5" w:rsidRPr="00CC76AC" w:rsidRDefault="0054353C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5" w:rsidRPr="00CC76AC" w:rsidRDefault="0054353C" w:rsidP="0054353C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имлмї-назариявии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вобаста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ташаккул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фаъолияти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lastRenderedPageBreak/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». – Душанбе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Сино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», 2023. 240 с.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5" w:rsidRPr="00CC76AC" w:rsidRDefault="0054353C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lastRenderedPageBreak/>
              <w:t>С. 174-181.</w:t>
            </w:r>
          </w:p>
        </w:tc>
      </w:tr>
      <w:tr w:rsidR="006D3481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32</w:t>
            </w:r>
            <w:r w:rsidR="006D3481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CC76AC" w:rsidRDefault="00653A77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Инъикоси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љашни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наврўз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сарчашмањои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CC76AC" w:rsidRDefault="00653A77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CC76AC" w:rsidRDefault="00653A77" w:rsidP="00653A7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имлмї-назариявии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љумњуриявї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вобаста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таърихи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ташаккул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фаъолияти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бойгонии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: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мушкилот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дурнамо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». – Душанбе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Сино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», 2023. 240 с.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CC76AC" w:rsidRDefault="00653A77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 1182-189.</w:t>
            </w:r>
          </w:p>
        </w:tc>
      </w:tr>
      <w:tr w:rsidR="00653A77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33</w:t>
            </w:r>
            <w:r w:rsidR="00653A77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653A77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Таќсимоти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миллї-њудудии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Осиёи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Миёна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њимояи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манфиатњои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аз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љониби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Шириншоњ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Шоњтемур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653A77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653A77" w:rsidP="00653A7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илмию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назарявї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мавзуи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Таќсимоти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миллї-марзии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Осиёи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Миёна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сарнавишти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 14 –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уми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октябри 2024.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653A77" w:rsidP="003B3E18">
            <w:pPr>
              <w:rPr>
                <w:rFonts w:ascii="Times New Roman Tj" w:hAnsi="Times New Roman Tj"/>
              </w:rPr>
            </w:pPr>
          </w:p>
        </w:tc>
      </w:tr>
      <w:tr w:rsidR="00653A77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5B7134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34</w:t>
            </w:r>
            <w:r w:rsidR="00653A77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A41102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Рушди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маорифи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ЉМШС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инъикоси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он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рузномаи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Овози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» 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солњои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1924-1929).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A41102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CC76AC" w:rsidRDefault="00016264" w:rsidP="001540D0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љумњурявии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илмию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назарявї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мавзуи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Ташаккул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,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тањаввул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рушди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(1924-2024), (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бахшида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ба 100-уминд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солгарди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таъсисёбии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Тољикистон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)». Душанбе,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7" w:rsidRPr="001540D0" w:rsidRDefault="001540D0" w:rsidP="003B3E18">
            <w:pPr>
              <w:rPr>
                <w:rFonts w:ascii="Times New Roman Tj" w:hAnsi="Times New Roman Tj"/>
                <w:sz w:val="26"/>
                <w:szCs w:val="26"/>
              </w:rPr>
            </w:pPr>
            <w:r w:rsidRPr="001540D0">
              <w:rPr>
                <w:rFonts w:ascii="Times New Roman Tj" w:hAnsi="Times New Roman Tj" w:cs="Times New Roman"/>
                <w:sz w:val="26"/>
                <w:szCs w:val="26"/>
              </w:rPr>
              <w:t xml:space="preserve">29 октябри </w:t>
            </w:r>
            <w:r>
              <w:rPr>
                <w:rFonts w:ascii="Times New Roman Tj" w:hAnsi="Times New Roman Tj" w:cs="Times New Roman"/>
                <w:sz w:val="26"/>
                <w:szCs w:val="26"/>
              </w:rPr>
              <w:t xml:space="preserve">     </w:t>
            </w:r>
            <w:r w:rsidRPr="001540D0">
              <w:rPr>
                <w:rFonts w:ascii="Times New Roman Tj" w:hAnsi="Times New Roman Tj" w:cs="Times New Roman"/>
                <w:sz w:val="26"/>
                <w:szCs w:val="26"/>
              </w:rPr>
              <w:t>2024.</w:t>
            </w:r>
          </w:p>
        </w:tc>
      </w:tr>
      <w:tr w:rsidR="00F574BB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B" w:rsidRDefault="00F574BB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B" w:rsidRPr="00F574BB" w:rsidRDefault="00F574BB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F574BB">
              <w:rPr>
                <w:rFonts w:ascii="Times New Roman Tj" w:hAnsi="Times New Roman Tj"/>
                <w:sz w:val="28"/>
                <w:szCs w:val="28"/>
              </w:rPr>
              <w:t>Наќши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/>
                <w:sz w:val="28"/>
                <w:szCs w:val="28"/>
              </w:rPr>
              <w:t>Асосгузори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/>
                <w:sz w:val="28"/>
                <w:szCs w:val="28"/>
              </w:rPr>
              <w:t>сул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ҳ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у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ҳ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дати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милл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-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Пешвои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миллат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Президенти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Cambria" w:hAnsi="Cambria" w:cs="Cambria"/>
                <w:sz w:val="28"/>
                <w:szCs w:val="28"/>
              </w:rPr>
              <w:t>Ҷ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ум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ҳ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урии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ҷ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му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ҳ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тарам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Эмомал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Ра</w:t>
            </w:r>
            <w:r w:rsidRPr="00F574BB">
              <w:rPr>
                <w:rFonts w:ascii="Cambria" w:hAnsi="Cambria" w:cs="Cambria"/>
                <w:sz w:val="28"/>
                <w:szCs w:val="28"/>
              </w:rPr>
              <w:t>ҳ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мон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дар</w:t>
            </w:r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тањкими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си</w:t>
            </w:r>
            <w:r w:rsidRPr="00F574BB">
              <w:rPr>
                <w:rFonts w:ascii="Times New Roman Tj" w:hAnsi="Times New Roman Tj"/>
                <w:sz w:val="28"/>
                <w:szCs w:val="28"/>
              </w:rPr>
              <w:t>ёсати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Times New Roman Tj" w:hAnsi="Times New Roman Tj"/>
                <w:sz w:val="28"/>
                <w:szCs w:val="28"/>
              </w:rPr>
              <w:t>давлатии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574BB">
              <w:rPr>
                <w:rFonts w:ascii="Cambria" w:hAnsi="Cambria" w:cs="Cambria"/>
                <w:sz w:val="28"/>
                <w:szCs w:val="28"/>
              </w:rPr>
              <w:t>ҷ</w:t>
            </w:r>
            <w:r w:rsidRPr="00F574BB">
              <w:rPr>
                <w:rFonts w:ascii="Times New Roman Tj" w:hAnsi="Times New Roman Tj" w:cs="Times New Roman Tj"/>
                <w:sz w:val="28"/>
                <w:szCs w:val="28"/>
              </w:rPr>
              <w:t>авоно</w:t>
            </w:r>
            <w:r w:rsidRPr="00F574BB"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spellEnd"/>
            <w:r w:rsidRPr="00F574BB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B" w:rsidRPr="00CC76AC" w:rsidRDefault="00F574BB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B" w:rsidRPr="00CC76AC" w:rsidRDefault="00F574BB" w:rsidP="00F574BB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конференсияи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бахшида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моњвораи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љавонон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тањти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унвони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Сиёсати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давлатии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љавонон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самти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маориф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: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вавзъ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мушкилот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3F29D0">
              <w:rPr>
                <w:rFonts w:ascii="Times New Roman Tj" w:hAnsi="Times New Roman Tj"/>
                <w:sz w:val="28"/>
                <w:szCs w:val="28"/>
              </w:rPr>
              <w:t>дурнамо</w:t>
            </w:r>
            <w:proofErr w:type="spellEnd"/>
            <w:r w:rsidRPr="003F29D0">
              <w:rPr>
                <w:rFonts w:ascii="Times New Roman Tj" w:hAnsi="Times New Roman Tj"/>
                <w:sz w:val="28"/>
                <w:szCs w:val="28"/>
              </w:rPr>
              <w:t>»</w:t>
            </w:r>
            <w:r>
              <w:rPr>
                <w:rFonts w:ascii="Times New Roman Tj" w:hAnsi="Times New Roman Tj"/>
                <w:sz w:val="28"/>
                <w:szCs w:val="28"/>
              </w:rPr>
              <w:t>.</w:t>
            </w:r>
            <w:r w:rsidRPr="003F29D0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B" w:rsidRPr="001540D0" w:rsidRDefault="00F574BB" w:rsidP="003B3E18">
            <w:pPr>
              <w:rPr>
                <w:rFonts w:ascii="Times New Roman Tj" w:hAnsi="Times New Roman Tj" w:cs="Times New Roman"/>
                <w:sz w:val="26"/>
                <w:szCs w:val="26"/>
              </w:rPr>
            </w:pPr>
            <w:r w:rsidRPr="003F29D0">
              <w:rPr>
                <w:rFonts w:ascii="Times New Roman Tj" w:hAnsi="Times New Roman Tj"/>
                <w:sz w:val="28"/>
                <w:szCs w:val="28"/>
              </w:rPr>
              <w:t>майи 2024</w:t>
            </w:r>
          </w:p>
        </w:tc>
      </w:tr>
      <w:tr w:rsidR="00672F39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3</w:t>
            </w:r>
            <w:r w:rsidR="00F574BB">
              <w:rPr>
                <w:rFonts w:ascii="Times New Roman Tj" w:hAnsi="Times New Roman Tj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Pr="00EE5FA6" w:rsidRDefault="00EE5FA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EE5FA6">
              <w:rPr>
                <w:rFonts w:ascii="Times New Roman Tj" w:hAnsi="Times New Roman Tj"/>
                <w:sz w:val="26"/>
                <w:szCs w:val="26"/>
              </w:rPr>
              <w:t>Вахдат</w:t>
            </w:r>
            <w:proofErr w:type="spellEnd"/>
            <w:r w:rsidRPr="00EE5FA6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EE5FA6">
              <w:rPr>
                <w:rFonts w:ascii="Times New Roman Tj" w:hAnsi="Times New Roman Tj"/>
                <w:sz w:val="26"/>
                <w:szCs w:val="26"/>
              </w:rPr>
              <w:t>баќои</w:t>
            </w:r>
            <w:proofErr w:type="spellEnd"/>
            <w:r w:rsidRPr="00EE5FA6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EE5FA6">
              <w:rPr>
                <w:rFonts w:ascii="Times New Roman Tj" w:hAnsi="Times New Roman Tj"/>
                <w:sz w:val="26"/>
                <w:szCs w:val="26"/>
              </w:rPr>
              <w:t>миллат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Pr="00CC76AC" w:rsidRDefault="00EE5FA6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Pr="00CC76AC" w:rsidRDefault="00BD7498" w:rsidP="00653A7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Конференсияи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илмї-назариявї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вобаста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Вањдати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миллї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– </w:t>
            </w:r>
            <w:proofErr w:type="spellStart"/>
            <w:r w:rsidR="00EE5FA6">
              <w:rPr>
                <w:rFonts w:ascii="Times New Roman Tj" w:hAnsi="Times New Roman Tj"/>
                <w:sz w:val="26"/>
                <w:szCs w:val="26"/>
              </w:rPr>
              <w:t>Маркази</w:t>
            </w:r>
            <w:proofErr w:type="spellEnd"/>
            <w:r w:rsidR="00EE5FA6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="00EE5FA6">
              <w:rPr>
                <w:rFonts w:ascii="Times New Roman Tj" w:hAnsi="Times New Roman Tj"/>
                <w:sz w:val="26"/>
                <w:szCs w:val="26"/>
              </w:rPr>
              <w:t>тањќиќоти</w:t>
            </w:r>
            <w:proofErr w:type="spellEnd"/>
            <w:r w:rsidR="00EE5FA6">
              <w:rPr>
                <w:rFonts w:ascii="Times New Roman Tj" w:hAnsi="Times New Roman Tj"/>
                <w:sz w:val="26"/>
                <w:szCs w:val="26"/>
              </w:rPr>
              <w:t xml:space="preserve"> стратегии </w:t>
            </w:r>
            <w:proofErr w:type="spellStart"/>
            <w:r w:rsidR="00EE5FA6">
              <w:rPr>
                <w:rFonts w:ascii="Times New Roman Tj" w:hAnsi="Times New Roman Tj"/>
                <w:sz w:val="26"/>
                <w:szCs w:val="26"/>
              </w:rPr>
              <w:t>назди</w:t>
            </w:r>
            <w:proofErr w:type="spellEnd"/>
            <w:r w:rsidR="00EE5FA6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="00EE5FA6">
              <w:rPr>
                <w:rFonts w:ascii="Times New Roman Tj" w:hAnsi="Times New Roman Tj"/>
                <w:sz w:val="26"/>
                <w:szCs w:val="26"/>
              </w:rPr>
              <w:t>Њукумати</w:t>
            </w:r>
            <w:proofErr w:type="spellEnd"/>
            <w:r w:rsidR="00EE5FA6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="00EE5FA6">
              <w:rPr>
                <w:rFonts w:ascii="Times New Roman Tj" w:hAnsi="Times New Roman Tj"/>
                <w:sz w:val="26"/>
                <w:szCs w:val="26"/>
              </w:rPr>
              <w:t>Љумњурии</w:t>
            </w:r>
            <w:proofErr w:type="spellEnd"/>
            <w:r w:rsidR="00EE5FA6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="00EE5FA6">
              <w:rPr>
                <w:rFonts w:ascii="Times New Roman Tj" w:hAnsi="Times New Roman Tj"/>
                <w:sz w:val="26"/>
                <w:szCs w:val="26"/>
              </w:rPr>
              <w:t>Тољїкистон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Pr="00CC76AC" w:rsidRDefault="00BD7498" w:rsidP="003B3E18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июни 2023</w:t>
            </w:r>
          </w:p>
        </w:tc>
      </w:tr>
      <w:tr w:rsidR="0038335E" w:rsidRPr="00CC76AC" w:rsidTr="00063560">
        <w:trPr>
          <w:trHeight w:val="2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5E" w:rsidRDefault="00063560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5E" w:rsidRPr="00EE5FA6" w:rsidRDefault="00063560" w:rsidP="003B3E18">
            <w:pPr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Рушди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технологияи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информатсионї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омили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асосии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пайдоишу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таъсиси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архиви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электронї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5E" w:rsidRDefault="00063560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5E" w:rsidRDefault="00063560" w:rsidP="00653A77">
            <w:pPr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илмию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назарявии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байналмилалї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-Международной научно-практической конференции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мавзуи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«Новые направления развития науки в технических отраслях». Душанбе, 10-11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октиября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5E" w:rsidRDefault="00063560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>С.</w:t>
            </w:r>
            <w:r>
              <w:rPr>
                <w:rFonts w:ascii="Times New Roman Tj" w:hAnsi="Times New Roman Tj"/>
              </w:rPr>
              <w:t>548-555.</w:t>
            </w:r>
          </w:p>
        </w:tc>
      </w:tr>
      <w:tr w:rsidR="00063560" w:rsidRPr="00CC76AC" w:rsidTr="00063560">
        <w:trPr>
          <w:trHeight w:val="2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60" w:rsidRDefault="00063560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60" w:rsidRPr="00CC76AC" w:rsidRDefault="00063560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Рушди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технологияи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информатсионї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омили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пайдоиши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њомили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электронии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иттилоот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њуљљат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60" w:rsidRDefault="00063560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60" w:rsidRPr="00CC76AC" w:rsidRDefault="00063560" w:rsidP="00653A7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илмию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назарявии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байналмилалї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-Международной научно-практической конференции дар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мавзуи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«Новые направления развития науки в технических отраслях». Душанбе, 10-11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октиября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2024.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60" w:rsidRPr="00CC76AC" w:rsidRDefault="00063560" w:rsidP="003B3E18">
            <w:pPr>
              <w:rPr>
                <w:rFonts w:ascii="Times New Roman Tj" w:hAnsi="Times New Roman Tj"/>
              </w:rPr>
            </w:pPr>
            <w:r w:rsidRPr="00CC76AC">
              <w:rPr>
                <w:rFonts w:ascii="Times New Roman Tj" w:hAnsi="Times New Roman Tj"/>
              </w:rPr>
              <w:t xml:space="preserve">С. </w:t>
            </w:r>
            <w:r>
              <w:rPr>
                <w:rFonts w:ascii="Times New Roman Tj" w:hAnsi="Times New Roman Tj"/>
              </w:rPr>
              <w:t>556-579.</w:t>
            </w:r>
          </w:p>
        </w:tc>
      </w:tr>
      <w:tr w:rsidR="00016264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4" w:rsidRPr="00CC76AC" w:rsidRDefault="003561CF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3</w:t>
            </w:r>
            <w:r w:rsidR="00B43C52">
              <w:rPr>
                <w:rFonts w:ascii="Times New Roman Tj" w:hAnsi="Times New Roman Tj"/>
                <w:sz w:val="26"/>
                <w:szCs w:val="26"/>
                <w:lang w:eastAsia="en-US"/>
              </w:rPr>
              <w:t>9</w:t>
            </w:r>
            <w:r w:rsidR="00016264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4" w:rsidRPr="00CC76AC" w:rsidRDefault="00E706E8" w:rsidP="00E706E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Состояние ремесла У</w:t>
            </w:r>
            <w:r w:rsidR="001A5F27" w:rsidRPr="00CC76AC">
              <w:rPr>
                <w:rFonts w:ascii="Times New Roman Tj" w:hAnsi="Times New Roman Tj" w:cs="Times New Roman"/>
                <w:sz w:val="28"/>
                <w:szCs w:val="28"/>
              </w:rPr>
              <w:t>р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а-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Тюбинского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владения после присоединение Средней Азии к России на основе научных трудах академика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Ахрора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Мухторова</w:t>
            </w:r>
            <w:proofErr w:type="spellEnd"/>
            <w:r w:rsidR="00326EF1"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4" w:rsidRPr="00CC76AC" w:rsidRDefault="00AC0E6D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4" w:rsidRPr="005E7E8A" w:rsidRDefault="005E7E8A" w:rsidP="005E7E8A">
            <w:pPr>
              <w:rPr>
                <w:rFonts w:ascii="Cambria" w:hAnsi="Cambria" w:cs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Маводи конференсияи илмї-назариявї бахшида ба 100-солагии академик Ањрор Мухторов, ш.Душанбе, 01.11.2024.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64" w:rsidRPr="005E7E8A" w:rsidRDefault="005E7E8A" w:rsidP="003B3E18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С.</w:t>
            </w:r>
            <w:r w:rsidR="00C172AC">
              <w:rPr>
                <w:rFonts w:ascii="Times New Roman Tj" w:hAnsi="Times New Roman Tj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lang w:val="tg-Cyrl-TJ"/>
              </w:rPr>
              <w:t>224-229.</w:t>
            </w:r>
          </w:p>
        </w:tc>
      </w:tr>
      <w:tr w:rsidR="00DB2A3B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B" w:rsidRPr="00CC76AC" w:rsidRDefault="00B43C52" w:rsidP="003B3E18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t>40</w:t>
            </w:r>
            <w:r w:rsidR="00DB2A3B" w:rsidRPr="00CC76AC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B" w:rsidRPr="00CC76AC" w:rsidRDefault="001A5F27" w:rsidP="001A5F2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Описание изменения в сельском хозяйстве </w:t>
            </w:r>
            <w:r w:rsidRPr="00CC76AC">
              <w:rPr>
                <w:rFonts w:ascii="Times New Roman Tj" w:hAnsi="Times New Roman Tj"/>
              </w:rPr>
              <w:t xml:space="preserve"> 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Ура-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Тюбинском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районе после присоединения </w:t>
            </w:r>
            <w:r w:rsidRPr="00CC76AC">
              <w:rPr>
                <w:rFonts w:ascii="Times New Roman Tj" w:hAnsi="Times New Roman Tj"/>
              </w:rPr>
              <w:t xml:space="preserve"> 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к России  </w:t>
            </w:r>
            <w:r w:rsidRPr="00CC76AC">
              <w:rPr>
                <w:rFonts w:ascii="Times New Roman Tj" w:hAnsi="Times New Roman Tj"/>
              </w:rPr>
              <w:t xml:space="preserve"> 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на основе научных трудах </w:t>
            </w:r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lastRenderedPageBreak/>
              <w:t xml:space="preserve">академика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Ахрора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Мухторова</w:t>
            </w:r>
            <w:proofErr w:type="spellEnd"/>
            <w:r w:rsidR="00326EF1"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B" w:rsidRPr="00CC76AC" w:rsidRDefault="00326EF1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CC76AC"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B" w:rsidRPr="00CC76AC" w:rsidRDefault="005E7E8A" w:rsidP="00653A7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>Маводи</w:t>
            </w:r>
            <w:proofErr w:type="spellEnd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>конференсияи</w:t>
            </w:r>
            <w:proofErr w:type="spellEnd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>илмї-назариявї</w:t>
            </w:r>
            <w:proofErr w:type="spellEnd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>бахшида</w:t>
            </w:r>
            <w:proofErr w:type="spellEnd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 xml:space="preserve"> ба 100-солагии академик </w:t>
            </w:r>
            <w:proofErr w:type="spellStart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>Ањрор</w:t>
            </w:r>
            <w:proofErr w:type="spellEnd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>Мухторов</w:t>
            </w:r>
            <w:proofErr w:type="spellEnd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 xml:space="preserve">, </w:t>
            </w:r>
            <w:proofErr w:type="spellStart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lastRenderedPageBreak/>
              <w:t>ш.Душанбе</w:t>
            </w:r>
            <w:proofErr w:type="spellEnd"/>
            <w:r w:rsidRPr="005E7E8A">
              <w:rPr>
                <w:rFonts w:ascii="Times New Roman Tj" w:hAnsi="Times New Roman Tj" w:cs="Times New Roman"/>
                <w:sz w:val="28"/>
                <w:szCs w:val="28"/>
              </w:rPr>
              <w:t>, 01.11.2024.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B" w:rsidRPr="00C172AC" w:rsidRDefault="00C172AC" w:rsidP="003B3E18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lastRenderedPageBreak/>
              <w:t>С. 301-304</w:t>
            </w:r>
          </w:p>
        </w:tc>
      </w:tr>
      <w:tr w:rsidR="00C26753" w:rsidRPr="00CC76AC" w:rsidTr="003B3E18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3" w:rsidRPr="00CC76AC" w:rsidRDefault="00B43C52" w:rsidP="005E7E8A">
            <w:pPr>
              <w:rPr>
                <w:rFonts w:ascii="Times New Roman Tj" w:hAnsi="Times New Roman Tj"/>
                <w:sz w:val="26"/>
                <w:szCs w:val="26"/>
                <w:lang w:eastAsia="en-US"/>
              </w:rPr>
            </w:pPr>
            <w:r>
              <w:rPr>
                <w:rFonts w:ascii="Times New Roman Tj" w:hAnsi="Times New Roman Tj"/>
                <w:sz w:val="26"/>
                <w:szCs w:val="26"/>
                <w:lang w:eastAsia="en-US"/>
              </w:rPr>
              <w:lastRenderedPageBreak/>
              <w:t>41</w:t>
            </w:r>
            <w:r w:rsidR="003561CF">
              <w:rPr>
                <w:rFonts w:ascii="Times New Roman Tj" w:hAnsi="Times New Roman Tj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3" w:rsidRPr="00CC76AC" w:rsidRDefault="00C26753" w:rsidP="00B61717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>Тавсеа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>ва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>та</w:t>
            </w:r>
            <w:r w:rsidRPr="00C26753">
              <w:rPr>
                <w:rFonts w:ascii="Cambria" w:hAnsi="Cambria" w:cs="Cambria"/>
                <w:sz w:val="28"/>
                <w:szCs w:val="28"/>
              </w:rPr>
              <w:t>ҳ</w:t>
            </w:r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кими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муносибат</w:t>
            </w:r>
            <w:r w:rsidRPr="00C26753">
              <w:rPr>
                <w:rFonts w:ascii="Cambria" w:hAnsi="Cambria" w:cs="Cambria"/>
                <w:sz w:val="28"/>
                <w:szCs w:val="28"/>
              </w:rPr>
              <w:t>ҳ</w:t>
            </w:r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дипломат</w:t>
            </w:r>
            <w:r w:rsidRPr="00C26753">
              <w:rPr>
                <w:rFonts w:ascii="Cambria" w:hAnsi="Cambria" w:cs="Cambria"/>
                <w:sz w:val="28"/>
                <w:szCs w:val="28"/>
              </w:rPr>
              <w:t>ӣ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миёни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То</w:t>
            </w:r>
            <w:r w:rsidRPr="00C26753">
              <w:rPr>
                <w:rFonts w:ascii="Cambria" w:hAnsi="Cambria" w:cs="Cambria"/>
                <w:sz w:val="28"/>
                <w:szCs w:val="28"/>
              </w:rPr>
              <w:t>ҷ</w:t>
            </w:r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икистон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C26753">
              <w:rPr>
                <w:rFonts w:ascii="Times New Roman Tj" w:hAnsi="Times New Roman Tj" w:cs="Times New Roman Tj"/>
                <w:sz w:val="28"/>
                <w:szCs w:val="28"/>
              </w:rPr>
              <w:t>ва</w:t>
            </w:r>
            <w:proofErr w:type="spellEnd"/>
            <w:r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="00B61717">
              <w:rPr>
                <w:rFonts w:ascii="Times New Roman Tj" w:hAnsi="Times New Roman Tj" w:cs="Times New Roman Tj"/>
                <w:sz w:val="28"/>
                <w:szCs w:val="28"/>
              </w:rPr>
              <w:t>Узбекистон</w:t>
            </w:r>
            <w:proofErr w:type="spellEnd"/>
            <w:r w:rsidR="00B61717">
              <w:rPr>
                <w:rFonts w:ascii="Times New Roman Tj" w:hAnsi="Times New Roman Tj" w:cs="Times New Roman Tj"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3" w:rsidRPr="00CC76AC" w:rsidRDefault="00C26753" w:rsidP="003B3E18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 w:cs="Times New Roman"/>
                <w:sz w:val="28"/>
                <w:szCs w:val="28"/>
              </w:rPr>
              <w:t>печ</w:t>
            </w:r>
            <w:proofErr w:type="spellEnd"/>
            <w:r>
              <w:rPr>
                <w:rFonts w:ascii="Times New Roman Tj" w:hAnsi="Times New Roman Tj" w:cs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3" w:rsidRPr="00CC76AC" w:rsidRDefault="00C172AC" w:rsidP="00C26753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С</w:t>
            </w:r>
            <w:proofErr w:type="spellStart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>омонаи</w:t>
            </w:r>
            <w:proofErr w:type="spellEnd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>донишгоњии</w:t>
            </w:r>
            <w:proofErr w:type="spellEnd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>фейсбуки</w:t>
            </w:r>
            <w:proofErr w:type="spellEnd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ДМТ </w:t>
            </w:r>
            <w:proofErr w:type="spellStart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>нашрияи</w:t>
            </w:r>
            <w:proofErr w:type="spellEnd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ДМТ «Ба </w:t>
            </w:r>
            <w:proofErr w:type="spellStart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>ќулањои</w:t>
            </w:r>
            <w:proofErr w:type="spellEnd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>дониш</w:t>
            </w:r>
            <w:proofErr w:type="spellEnd"/>
            <w:r w:rsidR="00C26753" w:rsidRPr="00C26753">
              <w:rPr>
                <w:rFonts w:ascii="Times New Roman Tj" w:hAnsi="Times New Roman Tj" w:cs="Times New Roman"/>
                <w:sz w:val="28"/>
                <w:szCs w:val="28"/>
              </w:rPr>
              <w:t>»  майи 2024.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3" w:rsidRPr="00CC76AC" w:rsidRDefault="00C26753" w:rsidP="003B3E18">
            <w:pPr>
              <w:rPr>
                <w:rFonts w:ascii="Times New Roman Tj" w:hAnsi="Times New Roman Tj"/>
              </w:rPr>
            </w:pPr>
          </w:p>
        </w:tc>
      </w:tr>
    </w:tbl>
    <w:p w:rsidR="007E2B98" w:rsidRPr="005E1260" w:rsidRDefault="00702F4D" w:rsidP="00C172A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Tj" w:hAnsi="Times New Roman Tj"/>
          <w:bCs/>
          <w:sz w:val="26"/>
          <w:szCs w:val="26"/>
        </w:rPr>
        <w:tab/>
      </w:r>
      <w:r w:rsidR="007E2B98">
        <w:rPr>
          <w:rFonts w:ascii="Times New Roman Tj" w:hAnsi="Times New Roman Tj"/>
          <w:bCs/>
          <w:sz w:val="26"/>
          <w:szCs w:val="26"/>
        </w:rPr>
        <w:t xml:space="preserve">Дар </w:t>
      </w:r>
      <w:proofErr w:type="spellStart"/>
      <w:r w:rsidR="007E2B98">
        <w:rPr>
          <w:rFonts w:ascii="Times New Roman Tj" w:hAnsi="Times New Roman Tj"/>
          <w:bCs/>
          <w:sz w:val="26"/>
          <w:szCs w:val="26"/>
        </w:rPr>
        <w:t>маљмуъ</w:t>
      </w:r>
      <w:proofErr w:type="spellEnd"/>
      <w:r w:rsidR="00C172AC">
        <w:rPr>
          <w:rFonts w:ascii="Times New Roman Tj" w:hAnsi="Times New Roman Tj"/>
          <w:bCs/>
          <w:sz w:val="26"/>
          <w:szCs w:val="26"/>
          <w:lang w:val="tg-Cyrl-TJ"/>
        </w:rPr>
        <w:t>,</w:t>
      </w:r>
      <w:r w:rsidR="007E2B98">
        <w:rPr>
          <w:rFonts w:ascii="Times New Roman Tj" w:hAnsi="Times New Roman Tj"/>
          <w:bCs/>
          <w:sz w:val="26"/>
          <w:szCs w:val="26"/>
        </w:rPr>
        <w:t xml:space="preserve"> </w:t>
      </w:r>
      <w:proofErr w:type="spellStart"/>
      <w:r w:rsidR="007E2B98" w:rsidRPr="001F68CD">
        <w:rPr>
          <w:rFonts w:ascii="Times New Roman" w:hAnsi="Times New Roman"/>
          <w:sz w:val="28"/>
          <w:szCs w:val="28"/>
        </w:rPr>
        <w:t>зиёда</w:t>
      </w:r>
      <w:proofErr w:type="spellEnd"/>
      <w:r w:rsidR="007E2B98" w:rsidRPr="001F68CD">
        <w:rPr>
          <w:rFonts w:ascii="Times New Roman" w:hAnsi="Times New Roman"/>
          <w:sz w:val="28"/>
          <w:szCs w:val="28"/>
        </w:rPr>
        <w:t xml:space="preserve"> аз 40 </w:t>
      </w:r>
      <w:proofErr w:type="spellStart"/>
      <w:r w:rsidR="007E2B98" w:rsidRPr="001F68CD">
        <w:rPr>
          <w:rFonts w:ascii="Times New Roman" w:hAnsi="Times New Roman"/>
          <w:sz w:val="28"/>
          <w:szCs w:val="28"/>
        </w:rPr>
        <w:t>таълифоти</w:t>
      </w:r>
      <w:proofErr w:type="spellEnd"/>
      <w:r w:rsidR="007E2B98" w:rsidRPr="001F6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1F68CD">
        <w:rPr>
          <w:rFonts w:ascii="Times New Roman" w:hAnsi="Times New Roman"/>
          <w:sz w:val="28"/>
          <w:szCs w:val="28"/>
        </w:rPr>
        <w:t>илмӣ</w:t>
      </w:r>
      <w:proofErr w:type="spellEnd"/>
      <w:r w:rsidR="007E2B98" w:rsidRPr="001F68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B98" w:rsidRPr="001F68CD">
        <w:rPr>
          <w:rFonts w:ascii="Times New Roman" w:hAnsi="Times New Roman"/>
          <w:sz w:val="28"/>
          <w:szCs w:val="28"/>
        </w:rPr>
        <w:t>т</w:t>
      </w:r>
      <w:r w:rsidR="007E2B98">
        <w:rPr>
          <w:rFonts w:ascii="Times New Roman" w:hAnsi="Times New Roman"/>
          <w:sz w:val="28"/>
          <w:szCs w:val="28"/>
        </w:rPr>
        <w:t>аълимӣ</w:t>
      </w:r>
      <w:proofErr w:type="spellEnd"/>
      <w:r w:rsidR="007E2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>
        <w:rPr>
          <w:rFonts w:ascii="Times New Roman" w:hAnsi="Times New Roman"/>
          <w:sz w:val="28"/>
          <w:szCs w:val="28"/>
        </w:rPr>
        <w:t>ва</w:t>
      </w:r>
      <w:proofErr w:type="spellEnd"/>
      <w:r w:rsidR="007E2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>
        <w:rPr>
          <w:rFonts w:ascii="Times New Roman" w:hAnsi="Times New Roman"/>
          <w:sz w:val="28"/>
          <w:szCs w:val="28"/>
        </w:rPr>
        <w:t>илмиву</w:t>
      </w:r>
      <w:proofErr w:type="spellEnd"/>
      <w:r w:rsidR="007E2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>
        <w:rPr>
          <w:rFonts w:ascii="Times New Roman" w:hAnsi="Times New Roman"/>
          <w:sz w:val="28"/>
          <w:szCs w:val="28"/>
        </w:rPr>
        <w:t>оммавӣ</w:t>
      </w:r>
      <w:proofErr w:type="spellEnd"/>
      <w:r w:rsidR="007E2B98">
        <w:rPr>
          <w:rFonts w:ascii="Times New Roman" w:hAnsi="Times New Roman"/>
          <w:sz w:val="28"/>
          <w:szCs w:val="28"/>
        </w:rPr>
        <w:t>,</w:t>
      </w:r>
      <w:r w:rsidR="007E2B98" w:rsidRPr="00340FED">
        <w:rPr>
          <w:rFonts w:ascii="Times New Roman" w:hAnsi="Times New Roman"/>
          <w:sz w:val="28"/>
          <w:szCs w:val="28"/>
        </w:rPr>
        <w:t xml:space="preserve"> </w:t>
      </w:r>
      <w:r w:rsidR="00C172AC">
        <w:rPr>
          <w:rFonts w:ascii="Cambria" w:hAnsi="Cambria"/>
          <w:sz w:val="28"/>
          <w:szCs w:val="28"/>
          <w:lang w:val="tg-Cyrl-TJ"/>
        </w:rPr>
        <w:t>ҳ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амчунин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вобаста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мавзу</w:t>
      </w:r>
      <w:r w:rsidR="007E2B98" w:rsidRPr="008671AC">
        <w:rPr>
          <w:rFonts w:ascii="Times New Roman Tj" w:hAnsi="Times New Roman Tj"/>
          <w:sz w:val="28"/>
          <w:szCs w:val="28"/>
        </w:rPr>
        <w:t>њ</w:t>
      </w:r>
      <w:r w:rsidR="007E2B98" w:rsidRPr="008671AC">
        <w:rPr>
          <w:rFonts w:ascii="Times New Roman" w:hAnsi="Times New Roman"/>
          <w:sz w:val="28"/>
          <w:szCs w:val="28"/>
        </w:rPr>
        <w:t>ои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тар</w:t>
      </w:r>
      <w:r w:rsidR="007E2B98" w:rsidRPr="008671AC">
        <w:rPr>
          <w:rFonts w:ascii="Times New Roman Tj" w:hAnsi="Times New Roman Tj"/>
          <w:sz w:val="28"/>
          <w:szCs w:val="28"/>
        </w:rPr>
        <w:t>ѓ</w:t>
      </w:r>
      <w:r w:rsidR="007E2B98" w:rsidRPr="008671AC">
        <w:rPr>
          <w:rFonts w:ascii="Times New Roman" w:hAnsi="Times New Roman"/>
          <w:sz w:val="28"/>
          <w:szCs w:val="28"/>
        </w:rPr>
        <w:t>иботию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ташви</w:t>
      </w:r>
      <w:r w:rsidR="007E2B98" w:rsidRPr="008671AC">
        <w:rPr>
          <w:rFonts w:ascii="Times New Roman Tj" w:hAnsi="Times New Roman Tj"/>
          <w:sz w:val="28"/>
          <w:szCs w:val="28"/>
        </w:rPr>
        <w:t>ќ</w:t>
      </w:r>
      <w:r w:rsidR="007E2B98" w:rsidRPr="008671AC">
        <w:rPr>
          <w:rFonts w:ascii="Times New Roman" w:hAnsi="Times New Roman"/>
          <w:sz w:val="28"/>
          <w:szCs w:val="28"/>
        </w:rPr>
        <w:t>от</w:t>
      </w:r>
      <w:r w:rsidR="007E2B98" w:rsidRPr="008671AC">
        <w:rPr>
          <w:rFonts w:ascii="Times New Roman Tj" w:hAnsi="Times New Roman Tj"/>
          <w:sz w:val="28"/>
          <w:szCs w:val="28"/>
        </w:rPr>
        <w:t>ї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ва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р</w:t>
      </w:r>
      <w:r w:rsidR="007E2B98" w:rsidRPr="008671AC">
        <w:rPr>
          <w:rFonts w:ascii="Times New Roman Tj" w:hAnsi="Times New Roman Tj"/>
          <w:sz w:val="28"/>
          <w:szCs w:val="28"/>
        </w:rPr>
        <w:t>ў</w:t>
      </w:r>
      <w:r w:rsidR="007E2B98" w:rsidRPr="008671AC">
        <w:rPr>
          <w:rFonts w:ascii="Times New Roman" w:hAnsi="Times New Roman"/>
          <w:sz w:val="28"/>
          <w:szCs w:val="28"/>
        </w:rPr>
        <w:t>змар</w:t>
      </w:r>
      <w:proofErr w:type="spellEnd"/>
      <w:r w:rsidR="00C172AC">
        <w:rPr>
          <w:rFonts w:ascii="Times New Roman" w:hAnsi="Times New Roman"/>
          <w:sz w:val="28"/>
          <w:szCs w:val="28"/>
          <w:lang w:val="tg-Cyrl-TJ"/>
        </w:rPr>
        <w:t>р</w:t>
      </w:r>
      <w:r w:rsidR="007E2B98" w:rsidRPr="008671AC">
        <w:rPr>
          <w:rFonts w:ascii="Times New Roman" w:hAnsi="Times New Roman"/>
          <w:sz w:val="28"/>
          <w:szCs w:val="28"/>
        </w:rPr>
        <w:t xml:space="preserve">а </w:t>
      </w:r>
      <w:r w:rsidR="007E2B98" w:rsidRPr="001F68CD">
        <w:rPr>
          <w:rFonts w:ascii="Times New Roman" w:hAnsi="Times New Roman"/>
          <w:sz w:val="28"/>
          <w:szCs w:val="28"/>
        </w:rPr>
        <w:t xml:space="preserve"> </w:t>
      </w:r>
      <w:r w:rsidR="007E2B98" w:rsidRPr="003F29D0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шабакањои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телевизионї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ва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радиої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оид</w:t>
      </w:r>
      <w:proofErr w:type="spellEnd"/>
      <w:r w:rsidR="00C172AC">
        <w:rPr>
          <w:rFonts w:ascii="Times New Roman Tj" w:hAnsi="Times New Roman Tj"/>
          <w:sz w:val="28"/>
          <w:szCs w:val="28"/>
          <w:lang w:val="tg-Cyrl-TJ"/>
        </w:rPr>
        <w:t xml:space="preserve"> ба</w:t>
      </w:r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мавзу</w:t>
      </w:r>
      <w:proofErr w:type="spellEnd"/>
      <w:r w:rsidR="00C172AC">
        <w:rPr>
          <w:rFonts w:ascii="Times New Roman Tj" w:hAnsi="Times New Roman Tj"/>
          <w:sz w:val="28"/>
          <w:szCs w:val="28"/>
          <w:lang w:val="tg-Cyrl-TJ"/>
        </w:rPr>
        <w:t>ъ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њои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гуногун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ва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љашнњои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миллию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давлатї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љумла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рамзњои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давлатї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љашни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наврўз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вањдати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миллї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истиќлоли</w:t>
      </w:r>
      <w:proofErr w:type="spellEnd"/>
      <w:r w:rsidR="00C172AC">
        <w:rPr>
          <w:rFonts w:ascii="Times New Roman Tj" w:hAnsi="Times New Roman Tj"/>
          <w:sz w:val="28"/>
          <w:szCs w:val="28"/>
          <w:lang w:val="tg-Cyrl-TJ"/>
        </w:rPr>
        <w:t xml:space="preserve"> давлатӣ</w:t>
      </w:r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ва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E2B98" w:rsidRPr="003F29D0">
        <w:rPr>
          <w:rFonts w:ascii="Times New Roman Tj" w:hAnsi="Times New Roman Tj"/>
          <w:sz w:val="28"/>
          <w:szCs w:val="28"/>
        </w:rPr>
        <w:t>мисли</w:t>
      </w:r>
      <w:proofErr w:type="spellEnd"/>
      <w:r w:rsidR="007E2B98" w:rsidRPr="003F29D0">
        <w:rPr>
          <w:rFonts w:ascii="Times New Roman Tj" w:hAnsi="Times New Roman Tj"/>
          <w:sz w:val="28"/>
          <w:szCs w:val="28"/>
        </w:rPr>
        <w:t xml:space="preserve"> ин</w:t>
      </w:r>
      <w:r w:rsidR="007E2B98" w:rsidRPr="008671AC">
        <w:rPr>
          <w:rFonts w:ascii="Times New Roman" w:hAnsi="Times New Roman"/>
          <w:sz w:val="28"/>
          <w:szCs w:val="28"/>
        </w:rPr>
        <w:t xml:space="preserve"> дар </w:t>
      </w:r>
      <w:proofErr w:type="spellStart"/>
      <w:r w:rsidR="007E2B98" w:rsidRPr="001F68CD">
        <w:rPr>
          <w:rFonts w:ascii="Times New Roman" w:hAnsi="Times New Roman"/>
          <w:sz w:val="28"/>
          <w:szCs w:val="28"/>
        </w:rPr>
        <w:t>зиёда</w:t>
      </w:r>
      <w:proofErr w:type="spellEnd"/>
      <w:r w:rsidR="007E2B98" w:rsidRPr="001F68CD">
        <w:rPr>
          <w:rFonts w:ascii="Times New Roman" w:hAnsi="Times New Roman"/>
          <w:sz w:val="28"/>
          <w:szCs w:val="28"/>
        </w:rPr>
        <w:t xml:space="preserve"> аз 40</w:t>
      </w:r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барнома</w:t>
      </w:r>
      <w:r w:rsidR="007E2B98">
        <w:rPr>
          <w:rFonts w:ascii="Times New Roman Tj" w:hAnsi="Times New Roman Tj"/>
          <w:sz w:val="28"/>
          <w:szCs w:val="28"/>
        </w:rPr>
        <w:t>њ</w:t>
      </w:r>
      <w:r w:rsidR="007E2B98" w:rsidRPr="008671AC">
        <w:rPr>
          <w:rFonts w:ascii="Times New Roman" w:hAnsi="Times New Roman"/>
          <w:sz w:val="28"/>
          <w:szCs w:val="28"/>
        </w:rPr>
        <w:t>ои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телевизионию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радио</w:t>
      </w:r>
      <w:r w:rsidR="007E2B98" w:rsidRPr="008671AC">
        <w:rPr>
          <w:rFonts w:ascii="Times New Roman Tj" w:hAnsi="Times New Roman Tj"/>
          <w:sz w:val="28"/>
          <w:szCs w:val="28"/>
        </w:rPr>
        <w:t>ї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дар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шакл</w:t>
      </w:r>
      <w:r w:rsidR="007E2B98">
        <w:rPr>
          <w:rFonts w:ascii="Times New Roman Tj" w:hAnsi="Times New Roman Tj"/>
          <w:sz w:val="28"/>
          <w:szCs w:val="28"/>
        </w:rPr>
        <w:t>ї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даста</w:t>
      </w:r>
      <w:r w:rsidR="007E2B98">
        <w:rPr>
          <w:rFonts w:ascii="Times New Roman Tj" w:hAnsi="Times New Roman Tj"/>
          <w:sz w:val="28"/>
          <w:szCs w:val="28"/>
        </w:rPr>
        <w:t>љ</w:t>
      </w:r>
      <w:r w:rsidR="007E2B98" w:rsidRPr="008671AC">
        <w:rPr>
          <w:rFonts w:ascii="Times New Roman" w:hAnsi="Times New Roman"/>
          <w:sz w:val="28"/>
          <w:szCs w:val="28"/>
        </w:rPr>
        <w:t>амъ</w:t>
      </w:r>
      <w:proofErr w:type="spellEnd"/>
      <w:r w:rsidR="00C172AC">
        <w:rPr>
          <w:rFonts w:ascii="Times New Roman" w:hAnsi="Times New Roman"/>
          <w:sz w:val="28"/>
          <w:szCs w:val="28"/>
          <w:lang w:val="tg-Cyrl-TJ"/>
        </w:rPr>
        <w:t>ӣ</w:t>
      </w:r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ва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тан</w:t>
      </w:r>
      <w:r w:rsidR="007E2B98">
        <w:rPr>
          <w:rFonts w:ascii="Times New Roman Tj" w:hAnsi="Times New Roman Tj"/>
          <w:sz w:val="28"/>
          <w:szCs w:val="28"/>
        </w:rPr>
        <w:t>њ</w:t>
      </w:r>
      <w:r w:rsidR="007E2B98" w:rsidRPr="008671AC">
        <w:rPr>
          <w:rFonts w:ascii="Times New Roman" w:hAnsi="Times New Roman"/>
          <w:sz w:val="28"/>
          <w:szCs w:val="28"/>
        </w:rPr>
        <w:t>о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ба</w:t>
      </w:r>
      <w:r w:rsidR="007E2B98">
        <w:rPr>
          <w:rFonts w:ascii="Times New Roman Tj" w:hAnsi="Times New Roman Tj"/>
          <w:sz w:val="28"/>
          <w:szCs w:val="28"/>
        </w:rPr>
        <w:t>њ</w:t>
      </w:r>
      <w:r w:rsidR="007E2B98" w:rsidRPr="008671AC">
        <w:rPr>
          <w:rFonts w:ascii="Times New Roman" w:hAnsi="Times New Roman"/>
          <w:sz w:val="28"/>
          <w:szCs w:val="28"/>
        </w:rPr>
        <w:t>ри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рушду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дарки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худшинос</w:t>
      </w:r>
      <w:r w:rsidR="007E2B98">
        <w:rPr>
          <w:rFonts w:ascii="Times New Roman Tj" w:hAnsi="Times New Roman Tj"/>
          <w:sz w:val="28"/>
          <w:szCs w:val="28"/>
        </w:rPr>
        <w:t>ї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худого</w:t>
      </w:r>
      <w:r w:rsidR="007E2B98">
        <w:rPr>
          <w:rFonts w:ascii="Times New Roman Tj" w:hAnsi="Times New Roman Tj"/>
          <w:sz w:val="28"/>
          <w:szCs w:val="28"/>
        </w:rPr>
        <w:t>њї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ва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та</w:t>
      </w:r>
      <w:r w:rsidR="007E2B98">
        <w:rPr>
          <w:rFonts w:ascii="Times New Roman Tj" w:hAnsi="Times New Roman Tj"/>
          <w:sz w:val="28"/>
          <w:szCs w:val="28"/>
        </w:rPr>
        <w:t>ќ</w:t>
      </w:r>
      <w:r w:rsidR="007E2B98" w:rsidRPr="008671AC">
        <w:rPr>
          <w:rFonts w:ascii="Times New Roman" w:hAnsi="Times New Roman"/>
          <w:sz w:val="28"/>
          <w:szCs w:val="28"/>
        </w:rPr>
        <w:t>вияти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асолати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милл</w:t>
      </w:r>
      <w:r w:rsidR="007E2B98">
        <w:rPr>
          <w:rFonts w:ascii="Times New Roman Tj" w:hAnsi="Times New Roman Tj"/>
          <w:sz w:val="28"/>
          <w:szCs w:val="28"/>
        </w:rPr>
        <w:t>ї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дарки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мо</w:t>
      </w:r>
      <w:r w:rsidR="007E2B98">
        <w:rPr>
          <w:rFonts w:ascii="Times New Roman Tj" w:hAnsi="Times New Roman Tj"/>
          <w:sz w:val="28"/>
          <w:szCs w:val="28"/>
        </w:rPr>
        <w:t>њ</w:t>
      </w:r>
      <w:r w:rsidR="007E2B98" w:rsidRPr="008671AC">
        <w:rPr>
          <w:rFonts w:ascii="Times New Roman" w:hAnsi="Times New Roman"/>
          <w:sz w:val="28"/>
          <w:szCs w:val="28"/>
        </w:rPr>
        <w:t>ияти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исти</w:t>
      </w:r>
      <w:r w:rsidR="007E2B98">
        <w:rPr>
          <w:rFonts w:ascii="Times New Roman Tj" w:hAnsi="Times New Roman Tj"/>
          <w:sz w:val="28"/>
          <w:szCs w:val="28"/>
        </w:rPr>
        <w:t>ќ</w:t>
      </w:r>
      <w:r w:rsidR="007E2B98" w:rsidRPr="008671AC">
        <w:rPr>
          <w:rFonts w:ascii="Times New Roman" w:hAnsi="Times New Roman"/>
          <w:sz w:val="28"/>
          <w:szCs w:val="28"/>
        </w:rPr>
        <w:t>лоли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давлат</w:t>
      </w:r>
      <w:r w:rsidR="007E2B98">
        <w:rPr>
          <w:rFonts w:ascii="Times New Roman Tj" w:hAnsi="Times New Roman Tj"/>
          <w:sz w:val="28"/>
          <w:szCs w:val="28"/>
        </w:rPr>
        <w:t>ї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ва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ар</w:t>
      </w:r>
      <w:r w:rsidR="007E2B98">
        <w:rPr>
          <w:rFonts w:ascii="Times New Roman Tj" w:hAnsi="Times New Roman Tj"/>
          <w:sz w:val="28"/>
          <w:szCs w:val="28"/>
        </w:rPr>
        <w:t>љ</w:t>
      </w:r>
      <w:r w:rsidR="007E2B98" w:rsidRPr="008671AC">
        <w:rPr>
          <w:rFonts w:ascii="Times New Roman" w:hAnsi="Times New Roman"/>
          <w:sz w:val="28"/>
          <w:szCs w:val="28"/>
        </w:rPr>
        <w:t>гузор</w:t>
      </w:r>
      <w:proofErr w:type="spellEnd"/>
      <w:r w:rsidR="00C172AC">
        <w:rPr>
          <w:rFonts w:ascii="Times New Roman" w:hAnsi="Times New Roman"/>
          <w:sz w:val="28"/>
          <w:szCs w:val="28"/>
          <w:lang w:val="tg-Cyrl-TJ"/>
        </w:rPr>
        <w:t>ӣ</w:t>
      </w:r>
      <w:r w:rsidR="007E2B98" w:rsidRPr="008671AC">
        <w:rPr>
          <w:rFonts w:ascii="Times New Roman" w:hAnsi="Times New Roman"/>
          <w:sz w:val="28"/>
          <w:szCs w:val="28"/>
        </w:rPr>
        <w:t xml:space="preserve"> ба </w:t>
      </w:r>
      <w:proofErr w:type="spellStart"/>
      <w:r w:rsidR="007E2B98" w:rsidRPr="008671AC">
        <w:rPr>
          <w:rFonts w:ascii="Times New Roman" w:hAnsi="Times New Roman"/>
          <w:sz w:val="28"/>
          <w:szCs w:val="28"/>
        </w:rPr>
        <w:t>за</w:t>
      </w:r>
      <w:r w:rsidR="007E2B98">
        <w:rPr>
          <w:rFonts w:ascii="Times New Roman Tj" w:hAnsi="Times New Roman Tj"/>
          <w:sz w:val="28"/>
          <w:szCs w:val="28"/>
        </w:rPr>
        <w:t>њ</w:t>
      </w:r>
      <w:r w:rsidR="007E2B98" w:rsidRPr="008671AC">
        <w:rPr>
          <w:rFonts w:ascii="Times New Roman" w:hAnsi="Times New Roman"/>
          <w:sz w:val="28"/>
          <w:szCs w:val="28"/>
        </w:rPr>
        <w:t>мат</w:t>
      </w:r>
      <w:r w:rsidR="007E2B98">
        <w:rPr>
          <w:rFonts w:ascii="Times New Roman Tj" w:hAnsi="Times New Roman Tj"/>
          <w:sz w:val="28"/>
          <w:szCs w:val="28"/>
        </w:rPr>
        <w:t>њ</w:t>
      </w:r>
      <w:r w:rsidR="007E2B98" w:rsidRPr="008671AC">
        <w:rPr>
          <w:rFonts w:ascii="Times New Roman" w:hAnsi="Times New Roman"/>
          <w:sz w:val="28"/>
          <w:szCs w:val="28"/>
        </w:rPr>
        <w:t>ои</w:t>
      </w:r>
      <w:proofErr w:type="spellEnd"/>
      <w:r w:rsidR="007E2B98" w:rsidRPr="00867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Асосгузори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сул</w:t>
      </w:r>
      <w:r w:rsidR="007E2B98" w:rsidRPr="00EC7F25">
        <w:rPr>
          <w:rFonts w:ascii="Times New Roman" w:hAnsi="Times New Roman"/>
          <w:sz w:val="28"/>
          <w:szCs w:val="28"/>
          <w:lang w:bidi="fa-IR"/>
        </w:rPr>
        <w:t>ҳ</w:t>
      </w:r>
      <w:r w:rsidR="007E2B98" w:rsidRPr="00EC7F25">
        <w:rPr>
          <w:rFonts w:ascii="Times New Roman Tj" w:hAnsi="Times New Roman Tj"/>
          <w:sz w:val="28"/>
          <w:szCs w:val="28"/>
          <w:lang w:bidi="fa-IR"/>
        </w:rPr>
        <w:t>у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Ва</w:t>
      </w:r>
      <w:r w:rsidR="007E2B98" w:rsidRPr="00EC7F25">
        <w:rPr>
          <w:rFonts w:ascii="Times New Roman" w:hAnsi="Times New Roman"/>
          <w:sz w:val="28"/>
          <w:szCs w:val="28"/>
          <w:lang w:bidi="fa-IR"/>
        </w:rPr>
        <w:t>ҳ</w:t>
      </w:r>
      <w:r w:rsidR="007E2B98" w:rsidRPr="00EC7F25">
        <w:rPr>
          <w:rFonts w:ascii="Times New Roman Tj" w:hAnsi="Times New Roman Tj"/>
          <w:sz w:val="28"/>
          <w:szCs w:val="28"/>
          <w:lang w:bidi="fa-IR"/>
        </w:rPr>
        <w:t>дати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милл</w:t>
      </w:r>
      <w:r w:rsidR="007E2B98" w:rsidRPr="00EC7F25">
        <w:rPr>
          <w:rFonts w:ascii="Times New Roman" w:hAnsi="Times New Roman"/>
          <w:sz w:val="28"/>
          <w:szCs w:val="28"/>
          <w:lang w:bidi="fa-IR"/>
        </w:rPr>
        <w:t>ӣ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-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Пешвои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миллат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,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Президенти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" w:hAnsi="Times New Roman"/>
          <w:sz w:val="28"/>
          <w:szCs w:val="28"/>
          <w:lang w:bidi="fa-IR"/>
        </w:rPr>
        <w:t>Ҷ</w:t>
      </w:r>
      <w:r w:rsidR="007E2B98" w:rsidRPr="00EC7F25">
        <w:rPr>
          <w:rFonts w:ascii="Times New Roman Tj" w:hAnsi="Times New Roman Tj"/>
          <w:sz w:val="28"/>
          <w:szCs w:val="28"/>
          <w:lang w:bidi="fa-IR"/>
        </w:rPr>
        <w:t>ум</w:t>
      </w:r>
      <w:r w:rsidR="007E2B98" w:rsidRPr="00EC7F25">
        <w:rPr>
          <w:rFonts w:ascii="Times New Roman" w:hAnsi="Times New Roman"/>
          <w:sz w:val="28"/>
          <w:szCs w:val="28"/>
          <w:lang w:bidi="fa-IR"/>
        </w:rPr>
        <w:t>ҳ</w:t>
      </w:r>
      <w:r w:rsidR="007E2B98" w:rsidRPr="00EC7F25">
        <w:rPr>
          <w:rFonts w:ascii="Times New Roman Tj" w:hAnsi="Times New Roman Tj"/>
          <w:sz w:val="28"/>
          <w:szCs w:val="28"/>
          <w:lang w:bidi="fa-IR"/>
        </w:rPr>
        <w:t>урии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То</w:t>
      </w:r>
      <w:r w:rsidR="007E2B98" w:rsidRPr="00EC7F25">
        <w:rPr>
          <w:rFonts w:ascii="Times New Roman" w:hAnsi="Times New Roman"/>
          <w:sz w:val="28"/>
          <w:szCs w:val="28"/>
          <w:lang w:bidi="fa-IR"/>
        </w:rPr>
        <w:t>ҷ</w:t>
      </w:r>
      <w:r w:rsidR="007E2B98" w:rsidRPr="00EC7F25">
        <w:rPr>
          <w:rFonts w:ascii="Times New Roman Tj" w:hAnsi="Times New Roman Tj"/>
          <w:sz w:val="28"/>
          <w:szCs w:val="28"/>
          <w:lang w:bidi="fa-IR"/>
        </w:rPr>
        <w:t>икистон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муњтарам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Эмомалї</w:t>
      </w:r>
      <w:proofErr w:type="spellEnd"/>
      <w:r w:rsidR="007E2B98" w:rsidRPr="00EC7F2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EC7F25">
        <w:rPr>
          <w:rFonts w:ascii="Times New Roman Tj" w:hAnsi="Times New Roman Tj"/>
          <w:sz w:val="28"/>
          <w:szCs w:val="28"/>
          <w:lang w:bidi="fa-IR"/>
        </w:rPr>
        <w:t>Ра</w:t>
      </w:r>
      <w:r w:rsidR="007E2B98" w:rsidRPr="00EC7F25">
        <w:rPr>
          <w:rFonts w:ascii="Times New Roman" w:hAnsi="Times New Roman"/>
          <w:sz w:val="28"/>
          <w:szCs w:val="28"/>
          <w:lang w:bidi="fa-IR"/>
        </w:rPr>
        <w:t>ҳ</w:t>
      </w:r>
      <w:r w:rsidR="007E2B98" w:rsidRPr="00EC7F25">
        <w:rPr>
          <w:rFonts w:ascii="Times New Roman Tj" w:hAnsi="Times New Roman Tj"/>
          <w:sz w:val="28"/>
          <w:szCs w:val="28"/>
          <w:lang w:bidi="fa-IR"/>
        </w:rPr>
        <w:t>мон</w:t>
      </w:r>
      <w:proofErr w:type="spellEnd"/>
      <w:r w:rsidR="007E2B98" w:rsidRPr="007019C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7019C5">
        <w:rPr>
          <w:rFonts w:ascii="Times New Roman Tj" w:hAnsi="Times New Roman Tj"/>
          <w:sz w:val="28"/>
          <w:szCs w:val="28"/>
          <w:lang w:bidi="fa-IR"/>
        </w:rPr>
        <w:t>иштирок</w:t>
      </w:r>
      <w:proofErr w:type="spellEnd"/>
      <w:r w:rsidR="007E2B98" w:rsidRPr="007019C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7019C5">
        <w:rPr>
          <w:rFonts w:ascii="Times New Roman Tj" w:hAnsi="Times New Roman Tj"/>
          <w:sz w:val="28"/>
          <w:szCs w:val="28"/>
          <w:lang w:bidi="fa-IR"/>
        </w:rPr>
        <w:t>ва</w:t>
      </w:r>
      <w:proofErr w:type="spellEnd"/>
      <w:r w:rsidR="007E2B98" w:rsidRPr="007019C5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5E1260">
        <w:rPr>
          <w:rFonts w:ascii="Times New Roman Tj" w:hAnsi="Times New Roman Tj"/>
          <w:sz w:val="28"/>
          <w:szCs w:val="28"/>
          <w:lang w:bidi="fa-IR"/>
        </w:rPr>
        <w:t>андешарон</w:t>
      </w:r>
      <w:r w:rsidR="007E2B98">
        <w:rPr>
          <w:rFonts w:ascii="Times New Roman Tj" w:hAnsi="Times New Roman Tj"/>
          <w:sz w:val="28"/>
          <w:szCs w:val="28"/>
          <w:lang w:bidi="fa-IR"/>
        </w:rPr>
        <w:t>ї</w:t>
      </w:r>
      <w:proofErr w:type="spellEnd"/>
      <w:r w:rsidR="007E2B98" w:rsidRPr="005E1260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4C0A03">
        <w:rPr>
          <w:rFonts w:ascii="Times New Roman Tj" w:hAnsi="Times New Roman Tj"/>
          <w:sz w:val="28"/>
          <w:szCs w:val="28"/>
          <w:lang w:bidi="fa-IR"/>
        </w:rPr>
        <w:t>анљом</w:t>
      </w:r>
      <w:proofErr w:type="spellEnd"/>
      <w:r w:rsidR="004C0A03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4C0A03">
        <w:rPr>
          <w:rFonts w:ascii="Times New Roman Tj" w:hAnsi="Times New Roman Tj"/>
          <w:sz w:val="28"/>
          <w:szCs w:val="28"/>
          <w:lang w:bidi="fa-IR"/>
        </w:rPr>
        <w:t>ёфт</w:t>
      </w:r>
      <w:r w:rsidR="007E2B98" w:rsidRPr="005E1260">
        <w:rPr>
          <w:rFonts w:ascii="Times New Roman Tj" w:hAnsi="Times New Roman Tj"/>
          <w:sz w:val="28"/>
          <w:szCs w:val="28"/>
          <w:lang w:bidi="fa-IR"/>
        </w:rPr>
        <w:t>а</w:t>
      </w:r>
      <w:proofErr w:type="spellEnd"/>
      <w:r w:rsidR="004C0A03">
        <w:rPr>
          <w:rFonts w:ascii="Times New Roman Tj" w:hAnsi="Times New Roman Tj"/>
          <w:sz w:val="28"/>
          <w:szCs w:val="28"/>
          <w:lang w:bidi="fa-IR"/>
        </w:rPr>
        <w:t xml:space="preserve"> </w:t>
      </w:r>
      <w:proofErr w:type="spellStart"/>
      <w:r w:rsidR="007E2B98" w:rsidRPr="005E1260">
        <w:rPr>
          <w:rFonts w:ascii="Times New Roman Tj" w:hAnsi="Times New Roman Tj"/>
          <w:sz w:val="28"/>
          <w:szCs w:val="28"/>
          <w:lang w:bidi="fa-IR"/>
        </w:rPr>
        <w:t>аст</w:t>
      </w:r>
      <w:proofErr w:type="spellEnd"/>
      <w:r w:rsidR="007E2B98" w:rsidRPr="005E1260">
        <w:rPr>
          <w:rFonts w:ascii="Times New Roman Tj" w:hAnsi="Times New Roman Tj"/>
          <w:sz w:val="28"/>
          <w:szCs w:val="28"/>
          <w:lang w:bidi="fa-IR"/>
        </w:rPr>
        <w:t>.</w:t>
      </w:r>
    </w:p>
    <w:p w:rsidR="005345CC" w:rsidRDefault="005345CC" w:rsidP="005345CC">
      <w:pPr>
        <w:rPr>
          <w:rFonts w:ascii="Times New Roman Tj" w:hAnsi="Times New Roman Tj"/>
          <w:bCs/>
          <w:sz w:val="26"/>
          <w:szCs w:val="26"/>
        </w:rPr>
      </w:pPr>
    </w:p>
    <w:p w:rsidR="005345CC" w:rsidRDefault="005345CC" w:rsidP="00D87427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tg-Cyrl-TJ"/>
        </w:rPr>
      </w:pPr>
    </w:p>
    <w:p w:rsidR="00D87427" w:rsidRDefault="00D87427" w:rsidP="00D87427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tg-Cyrl-TJ"/>
        </w:rPr>
      </w:pPr>
      <w:r>
        <w:rPr>
          <w:rFonts w:asciiTheme="majorBidi" w:hAnsiTheme="majorBidi" w:cstheme="majorBidi"/>
          <w:sz w:val="28"/>
          <w:szCs w:val="28"/>
          <w:lang w:val="tg-Cyrl-TJ"/>
        </w:rPr>
        <w:tab/>
      </w:r>
      <w:r>
        <w:rPr>
          <w:rFonts w:asciiTheme="majorBidi" w:hAnsiTheme="majorBidi" w:cstheme="majorBidi"/>
          <w:sz w:val="28"/>
          <w:szCs w:val="28"/>
          <w:lang w:val="tg-Cyrl-TJ"/>
        </w:rPr>
        <w:tab/>
        <w:t>Декани факултети таърих,</w:t>
      </w:r>
    </w:p>
    <w:p w:rsidR="00D87427" w:rsidRDefault="005A4C7F" w:rsidP="00D87427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tg-Cyrl-TJ"/>
        </w:rPr>
      </w:pPr>
      <w:r>
        <w:rPr>
          <w:rFonts w:asciiTheme="majorBidi" w:hAnsiTheme="majorBidi" w:cstheme="majorBidi"/>
          <w:sz w:val="28"/>
          <w:szCs w:val="28"/>
          <w:lang w:val="tg-Cyrl-TJ"/>
        </w:rPr>
        <w:tab/>
      </w:r>
      <w:r>
        <w:rPr>
          <w:rFonts w:asciiTheme="majorBidi" w:hAnsiTheme="majorBidi" w:cstheme="majorBidi"/>
          <w:sz w:val="28"/>
          <w:szCs w:val="28"/>
          <w:lang w:val="tg-Cyrl-TJ"/>
        </w:rPr>
        <w:tab/>
        <w:t>н</w:t>
      </w:r>
      <w:r w:rsidR="00D87427">
        <w:rPr>
          <w:rFonts w:asciiTheme="majorBidi" w:hAnsiTheme="majorBidi" w:cstheme="majorBidi"/>
          <w:sz w:val="28"/>
          <w:szCs w:val="28"/>
          <w:lang w:val="tg-Cyrl-TJ"/>
        </w:rPr>
        <w:t xml:space="preserve">.и.т., </w:t>
      </w:r>
      <w:r>
        <w:rPr>
          <w:rFonts w:asciiTheme="majorBidi" w:hAnsiTheme="majorBidi" w:cstheme="majorBidi"/>
          <w:sz w:val="28"/>
          <w:szCs w:val="28"/>
          <w:lang w:val="tg-Cyrl-TJ"/>
        </w:rPr>
        <w:t>дотсент</w:t>
      </w:r>
      <w:r w:rsidR="00D87427">
        <w:rPr>
          <w:rFonts w:asciiTheme="majorBidi" w:hAnsiTheme="majorBidi" w:cstheme="majorBidi"/>
          <w:sz w:val="28"/>
          <w:szCs w:val="28"/>
          <w:lang w:val="tg-Cyrl-TJ"/>
        </w:rPr>
        <w:t xml:space="preserve">   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tg-Cyrl-TJ"/>
        </w:rPr>
        <w:t xml:space="preserve">                     </w:t>
      </w:r>
      <w:r w:rsidR="00081DDF">
        <w:rPr>
          <w:rFonts w:asciiTheme="majorBidi" w:hAnsiTheme="majorBidi" w:cstheme="majorBidi"/>
          <w:sz w:val="28"/>
          <w:szCs w:val="28"/>
          <w:lang w:val="tg-Cyrl-TJ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tg-Cyrl-TJ"/>
        </w:rPr>
        <w:t>Муродов Н</w:t>
      </w:r>
      <w:r w:rsidR="00D87427">
        <w:rPr>
          <w:rFonts w:asciiTheme="majorBidi" w:hAnsiTheme="majorBidi" w:cstheme="majorBidi"/>
          <w:sz w:val="28"/>
          <w:szCs w:val="28"/>
          <w:lang w:val="tg-Cyrl-TJ"/>
        </w:rPr>
        <w:t>.</w:t>
      </w:r>
      <w:r>
        <w:rPr>
          <w:rFonts w:asciiTheme="majorBidi" w:hAnsiTheme="majorBidi" w:cstheme="majorBidi"/>
          <w:sz w:val="28"/>
          <w:szCs w:val="28"/>
          <w:lang w:val="tg-Cyrl-TJ"/>
        </w:rPr>
        <w:t>С.</w:t>
      </w:r>
    </w:p>
    <w:p w:rsidR="00D87427" w:rsidRPr="002F3E07" w:rsidRDefault="00D87427" w:rsidP="003C22C4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tg-Cyrl-TJ"/>
        </w:rPr>
      </w:pPr>
      <w:r>
        <w:rPr>
          <w:rFonts w:asciiTheme="majorBidi" w:hAnsiTheme="majorBidi" w:cstheme="majorBidi"/>
          <w:sz w:val="28"/>
          <w:szCs w:val="28"/>
          <w:lang w:val="tg-Cyrl-TJ"/>
        </w:rPr>
        <w:t xml:space="preserve"> </w:t>
      </w:r>
    </w:p>
    <w:p w:rsidR="00081DDF" w:rsidRDefault="00081DDF" w:rsidP="00D87427">
      <w:pPr>
        <w:spacing w:after="0" w:line="240" w:lineRule="auto"/>
        <w:ind w:firstLine="708"/>
        <w:jc w:val="both"/>
        <w:rPr>
          <w:rFonts w:ascii="Times New Roman Tj" w:hAnsi="Times New Roman Tj" w:cstheme="majorBidi"/>
          <w:sz w:val="28"/>
          <w:szCs w:val="28"/>
          <w:lang w:val="tg-Cyrl-TJ"/>
        </w:rPr>
      </w:pPr>
      <w:r w:rsidRPr="00081DDF">
        <w:rPr>
          <w:rFonts w:ascii="Times New Roman Tj" w:hAnsi="Times New Roman Tj" w:cstheme="majorBidi"/>
          <w:sz w:val="28"/>
          <w:szCs w:val="28"/>
          <w:lang w:val="tg-Cyrl-TJ"/>
        </w:rPr>
        <w:t>н.и.т. муаллими калон</w:t>
      </w:r>
      <w:r>
        <w:rPr>
          <w:rFonts w:ascii="Times New Roman Tj" w:hAnsi="Times New Roman Tj" w:cstheme="majorBidi"/>
          <w:sz w:val="28"/>
          <w:szCs w:val="28"/>
          <w:lang w:val="tg-Cyrl-TJ"/>
        </w:rPr>
        <w:t xml:space="preserve">и кафедраи </w:t>
      </w:r>
    </w:p>
    <w:p w:rsidR="00081DDF" w:rsidRDefault="00081DDF" w:rsidP="00D87427">
      <w:pPr>
        <w:spacing w:after="0" w:line="240" w:lineRule="auto"/>
        <w:ind w:firstLine="708"/>
        <w:jc w:val="both"/>
        <w:rPr>
          <w:rFonts w:ascii="Times New Roman Tj" w:hAnsi="Times New Roman Tj" w:cstheme="majorBidi"/>
          <w:sz w:val="28"/>
          <w:szCs w:val="28"/>
          <w:lang w:val="tg-Cyrl-TJ"/>
        </w:rPr>
      </w:pPr>
      <w:r>
        <w:rPr>
          <w:rFonts w:ascii="Times New Roman Tj" w:hAnsi="Times New Roman Tj" w:cstheme="majorBidi"/>
          <w:sz w:val="28"/>
          <w:szCs w:val="28"/>
          <w:lang w:val="tg-Cyrl-TJ"/>
        </w:rPr>
        <w:t>таърихнигорї ва архившиносї</w:t>
      </w:r>
    </w:p>
    <w:p w:rsidR="00D87427" w:rsidRPr="00081DDF" w:rsidRDefault="00081DDF" w:rsidP="00D87427">
      <w:pPr>
        <w:spacing w:after="0" w:line="240" w:lineRule="auto"/>
        <w:ind w:firstLine="708"/>
        <w:jc w:val="both"/>
        <w:rPr>
          <w:rFonts w:ascii="Times New Roman Tj" w:hAnsi="Times New Roman Tj" w:cstheme="majorBidi"/>
          <w:sz w:val="28"/>
          <w:szCs w:val="28"/>
          <w:lang w:val="tg-Cyrl-TJ"/>
        </w:rPr>
      </w:pPr>
      <w:r>
        <w:rPr>
          <w:rFonts w:ascii="Times New Roman Tj" w:hAnsi="Times New Roman Tj" w:cstheme="majorBidi"/>
          <w:sz w:val="28"/>
          <w:szCs w:val="28"/>
          <w:lang w:val="tg-Cyrl-TJ"/>
        </w:rPr>
        <w:tab/>
      </w:r>
      <w:r>
        <w:rPr>
          <w:rFonts w:ascii="Times New Roman Tj" w:hAnsi="Times New Roman Tj" w:cstheme="majorBidi"/>
          <w:sz w:val="28"/>
          <w:szCs w:val="28"/>
          <w:lang w:val="tg-Cyrl-TJ"/>
        </w:rPr>
        <w:tab/>
      </w:r>
      <w:r>
        <w:rPr>
          <w:rFonts w:ascii="Times New Roman Tj" w:hAnsi="Times New Roman Tj" w:cstheme="majorBidi"/>
          <w:sz w:val="28"/>
          <w:szCs w:val="28"/>
          <w:lang w:val="tg-Cyrl-TJ"/>
        </w:rPr>
        <w:tab/>
      </w:r>
      <w:r>
        <w:rPr>
          <w:rFonts w:ascii="Times New Roman Tj" w:hAnsi="Times New Roman Tj" w:cstheme="majorBidi"/>
          <w:sz w:val="28"/>
          <w:szCs w:val="28"/>
          <w:lang w:val="tg-Cyrl-TJ"/>
        </w:rPr>
        <w:tab/>
      </w:r>
      <w:r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</w:r>
      <w:r w:rsidR="00C172AC">
        <w:rPr>
          <w:rFonts w:ascii="Times New Roman Tj" w:hAnsi="Times New Roman Tj" w:cstheme="majorBidi"/>
          <w:sz w:val="28"/>
          <w:szCs w:val="28"/>
          <w:lang w:val="tg-Cyrl-TJ"/>
        </w:rPr>
        <w:tab/>
        <w:t>Саймуњамади Бобољон</w:t>
      </w:r>
    </w:p>
    <w:p w:rsidR="00D87427" w:rsidRDefault="00D87427" w:rsidP="00D87427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tg-Cyrl-TJ"/>
        </w:rPr>
      </w:pPr>
      <w:r>
        <w:rPr>
          <w:rFonts w:asciiTheme="majorBidi" w:hAnsiTheme="majorBidi" w:cstheme="majorBidi"/>
          <w:sz w:val="28"/>
          <w:szCs w:val="28"/>
          <w:lang w:val="tg-Cyrl-TJ"/>
        </w:rPr>
        <w:t xml:space="preserve">Сардори раёсати кадрҳо ва корҳои махсуси </w:t>
      </w:r>
    </w:p>
    <w:p w:rsidR="00D87427" w:rsidRDefault="00D87427" w:rsidP="00D87427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tg-Cyrl-TJ"/>
        </w:rPr>
      </w:pPr>
      <w:r>
        <w:rPr>
          <w:rFonts w:asciiTheme="majorBidi" w:hAnsiTheme="majorBidi" w:cstheme="majorBidi"/>
          <w:sz w:val="28"/>
          <w:szCs w:val="28"/>
          <w:lang w:val="tg-Cyrl-TJ"/>
        </w:rPr>
        <w:t xml:space="preserve">Донишгоҳи миллии Тоҷикистон                                                                                                   Тавқиев Э.Ш. </w:t>
      </w:r>
    </w:p>
    <w:p w:rsidR="00D87427" w:rsidRPr="00D87427" w:rsidRDefault="00D87427" w:rsidP="00D8742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tg-Cyrl-TJ"/>
        </w:rPr>
      </w:pPr>
      <w:r>
        <w:rPr>
          <w:rFonts w:asciiTheme="majorBidi" w:hAnsiTheme="majorBidi" w:cstheme="majorBidi"/>
          <w:sz w:val="28"/>
          <w:szCs w:val="28"/>
          <w:lang w:val="tg-Cyrl-TJ"/>
        </w:rPr>
        <w:t xml:space="preserve">                     </w:t>
      </w:r>
      <w:r w:rsidR="00DD2F8C">
        <w:rPr>
          <w:rFonts w:asciiTheme="majorBidi" w:hAnsiTheme="majorBidi" w:cstheme="majorBidi"/>
          <w:sz w:val="28"/>
          <w:szCs w:val="28"/>
          <w:lang w:val="tg-Cyrl-TJ"/>
        </w:rPr>
        <w:t xml:space="preserve"> </w:t>
      </w:r>
    </w:p>
    <w:p w:rsidR="007C2276" w:rsidRPr="00D87427" w:rsidRDefault="007C2276" w:rsidP="003C22C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tg-Cyrl-TJ"/>
        </w:rPr>
      </w:pPr>
      <w:r w:rsidRPr="00D87427">
        <w:rPr>
          <w:rFonts w:asciiTheme="majorBidi" w:hAnsiTheme="majorBidi" w:cstheme="majorBidi"/>
          <w:sz w:val="28"/>
          <w:szCs w:val="28"/>
          <w:lang w:val="tg-Cyrl-TJ"/>
        </w:rPr>
        <w:t xml:space="preserve">  </w:t>
      </w:r>
    </w:p>
    <w:p w:rsidR="002A7A2E" w:rsidRPr="00D87427" w:rsidRDefault="002A7A2E" w:rsidP="003C22C4">
      <w:pPr>
        <w:spacing w:after="0" w:line="240" w:lineRule="auto"/>
        <w:rPr>
          <w:rFonts w:asciiTheme="majorBidi" w:hAnsiTheme="majorBidi" w:cstheme="majorBidi"/>
          <w:lang w:val="tg-Cyrl-TJ"/>
        </w:rPr>
      </w:pPr>
    </w:p>
    <w:sectPr w:rsidR="002A7A2E" w:rsidRPr="00D87427" w:rsidSect="00AC2F3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94" w:rsidRDefault="009D2C94" w:rsidP="00D87427">
      <w:pPr>
        <w:pStyle w:val="a3"/>
      </w:pPr>
      <w:r>
        <w:separator/>
      </w:r>
    </w:p>
  </w:endnote>
  <w:endnote w:type="continuationSeparator" w:id="0">
    <w:p w:rsidR="009D2C94" w:rsidRDefault="009D2C94" w:rsidP="00D8742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991047"/>
      <w:docPartObj>
        <w:docPartGallery w:val="Page Numbers (Bottom of Page)"/>
        <w:docPartUnique/>
      </w:docPartObj>
    </w:sdtPr>
    <w:sdtEndPr/>
    <w:sdtContent>
      <w:p w:rsidR="00D87427" w:rsidRDefault="00AE5BB1">
        <w:pPr>
          <w:pStyle w:val="ab"/>
          <w:jc w:val="right"/>
        </w:pPr>
        <w:r>
          <w:fldChar w:fldCharType="begin"/>
        </w:r>
        <w:r w:rsidR="00FD56B5">
          <w:instrText xml:space="preserve"> PAGE   \* MERGEFORMAT </w:instrText>
        </w:r>
        <w:r>
          <w:fldChar w:fldCharType="separate"/>
        </w:r>
        <w:r w:rsidR="006B51F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87427" w:rsidRDefault="00D874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94" w:rsidRDefault="009D2C94" w:rsidP="00D87427">
      <w:pPr>
        <w:pStyle w:val="a3"/>
      </w:pPr>
      <w:r>
        <w:separator/>
      </w:r>
    </w:p>
  </w:footnote>
  <w:footnote w:type="continuationSeparator" w:id="0">
    <w:p w:rsidR="009D2C94" w:rsidRDefault="009D2C94" w:rsidP="00D8742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AF4"/>
    <w:multiLevelType w:val="hybridMultilevel"/>
    <w:tmpl w:val="A844C3FA"/>
    <w:lvl w:ilvl="0" w:tplc="F10851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30D5"/>
    <w:multiLevelType w:val="hybridMultilevel"/>
    <w:tmpl w:val="18AA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3FD0"/>
    <w:multiLevelType w:val="hybridMultilevel"/>
    <w:tmpl w:val="D7C2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2520F"/>
    <w:multiLevelType w:val="multilevel"/>
    <w:tmpl w:val="13BA0E2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F1071"/>
    <w:multiLevelType w:val="hybridMultilevel"/>
    <w:tmpl w:val="79A4F568"/>
    <w:lvl w:ilvl="0" w:tplc="2912EF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A0D48"/>
    <w:multiLevelType w:val="hybridMultilevel"/>
    <w:tmpl w:val="67FCA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057294"/>
    <w:multiLevelType w:val="hybridMultilevel"/>
    <w:tmpl w:val="68DE9B4C"/>
    <w:lvl w:ilvl="0" w:tplc="2FD0A1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A31CD"/>
    <w:multiLevelType w:val="hybridMultilevel"/>
    <w:tmpl w:val="EEF4A052"/>
    <w:lvl w:ilvl="0" w:tplc="E23CA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Tj" w:eastAsiaTheme="minorEastAsia" w:hAnsi="Times New Roman Tj"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276"/>
    <w:rsid w:val="00007B6C"/>
    <w:rsid w:val="000116AE"/>
    <w:rsid w:val="00016264"/>
    <w:rsid w:val="0004261B"/>
    <w:rsid w:val="00063560"/>
    <w:rsid w:val="00081DDF"/>
    <w:rsid w:val="000D1CB4"/>
    <w:rsid w:val="000F571C"/>
    <w:rsid w:val="001316BE"/>
    <w:rsid w:val="00153D3D"/>
    <w:rsid w:val="001540D0"/>
    <w:rsid w:val="00165B9D"/>
    <w:rsid w:val="001A5F27"/>
    <w:rsid w:val="001B3563"/>
    <w:rsid w:val="001C62C7"/>
    <w:rsid w:val="001D3D37"/>
    <w:rsid w:val="001D3D92"/>
    <w:rsid w:val="001E0FE0"/>
    <w:rsid w:val="001E7F92"/>
    <w:rsid w:val="0026063E"/>
    <w:rsid w:val="00264616"/>
    <w:rsid w:val="00290C25"/>
    <w:rsid w:val="002A7A2E"/>
    <w:rsid w:val="002E7DE8"/>
    <w:rsid w:val="002F3E07"/>
    <w:rsid w:val="00305F80"/>
    <w:rsid w:val="003060A7"/>
    <w:rsid w:val="00310269"/>
    <w:rsid w:val="003172D7"/>
    <w:rsid w:val="00326EF1"/>
    <w:rsid w:val="003561CF"/>
    <w:rsid w:val="00376B79"/>
    <w:rsid w:val="0038335E"/>
    <w:rsid w:val="003A12C5"/>
    <w:rsid w:val="003B3E18"/>
    <w:rsid w:val="003B6519"/>
    <w:rsid w:val="003C22C4"/>
    <w:rsid w:val="003E2D15"/>
    <w:rsid w:val="00440883"/>
    <w:rsid w:val="004C0A03"/>
    <w:rsid w:val="004C3C80"/>
    <w:rsid w:val="004D6CA0"/>
    <w:rsid w:val="005044EA"/>
    <w:rsid w:val="00520AE0"/>
    <w:rsid w:val="00521988"/>
    <w:rsid w:val="005345CC"/>
    <w:rsid w:val="0054353C"/>
    <w:rsid w:val="00567745"/>
    <w:rsid w:val="00572AB2"/>
    <w:rsid w:val="005A4C7F"/>
    <w:rsid w:val="005B7134"/>
    <w:rsid w:val="005D3B98"/>
    <w:rsid w:val="005E2FEA"/>
    <w:rsid w:val="005E7E8A"/>
    <w:rsid w:val="005F341F"/>
    <w:rsid w:val="005F7F2F"/>
    <w:rsid w:val="00652485"/>
    <w:rsid w:val="00653A77"/>
    <w:rsid w:val="00660A29"/>
    <w:rsid w:val="00672F39"/>
    <w:rsid w:val="006916C9"/>
    <w:rsid w:val="006B51F9"/>
    <w:rsid w:val="006D3481"/>
    <w:rsid w:val="00702F4D"/>
    <w:rsid w:val="007154AF"/>
    <w:rsid w:val="00724426"/>
    <w:rsid w:val="00764E65"/>
    <w:rsid w:val="00777CCE"/>
    <w:rsid w:val="00787DF6"/>
    <w:rsid w:val="007C2276"/>
    <w:rsid w:val="007D4A59"/>
    <w:rsid w:val="007E2B98"/>
    <w:rsid w:val="00801279"/>
    <w:rsid w:val="00804C14"/>
    <w:rsid w:val="008356CC"/>
    <w:rsid w:val="0088373B"/>
    <w:rsid w:val="008A2441"/>
    <w:rsid w:val="008B781D"/>
    <w:rsid w:val="008E79F6"/>
    <w:rsid w:val="00915E23"/>
    <w:rsid w:val="00915F73"/>
    <w:rsid w:val="00955013"/>
    <w:rsid w:val="009638CC"/>
    <w:rsid w:val="00990538"/>
    <w:rsid w:val="00996AEC"/>
    <w:rsid w:val="009A3D11"/>
    <w:rsid w:val="009B6A05"/>
    <w:rsid w:val="009D2C94"/>
    <w:rsid w:val="009E6E10"/>
    <w:rsid w:val="009F5314"/>
    <w:rsid w:val="00A069B2"/>
    <w:rsid w:val="00A41102"/>
    <w:rsid w:val="00A66C9C"/>
    <w:rsid w:val="00AA20D2"/>
    <w:rsid w:val="00AA24B8"/>
    <w:rsid w:val="00AA5A7D"/>
    <w:rsid w:val="00AC0E6D"/>
    <w:rsid w:val="00AC2F30"/>
    <w:rsid w:val="00AC6EF8"/>
    <w:rsid w:val="00AE5BB1"/>
    <w:rsid w:val="00B00B68"/>
    <w:rsid w:val="00B033AC"/>
    <w:rsid w:val="00B43C52"/>
    <w:rsid w:val="00B46CEF"/>
    <w:rsid w:val="00B61717"/>
    <w:rsid w:val="00B755AF"/>
    <w:rsid w:val="00BA0944"/>
    <w:rsid w:val="00BA1C6F"/>
    <w:rsid w:val="00BC05B0"/>
    <w:rsid w:val="00BD7498"/>
    <w:rsid w:val="00BF194F"/>
    <w:rsid w:val="00C00F1F"/>
    <w:rsid w:val="00C0288B"/>
    <w:rsid w:val="00C172AC"/>
    <w:rsid w:val="00C26753"/>
    <w:rsid w:val="00CC76AC"/>
    <w:rsid w:val="00CD2CD6"/>
    <w:rsid w:val="00D1122B"/>
    <w:rsid w:val="00D158BE"/>
    <w:rsid w:val="00D87427"/>
    <w:rsid w:val="00DA2157"/>
    <w:rsid w:val="00DB2A3B"/>
    <w:rsid w:val="00DB67C3"/>
    <w:rsid w:val="00DD2F8C"/>
    <w:rsid w:val="00DE297E"/>
    <w:rsid w:val="00DE4A41"/>
    <w:rsid w:val="00DF6AB7"/>
    <w:rsid w:val="00E706E8"/>
    <w:rsid w:val="00E832F4"/>
    <w:rsid w:val="00E84A42"/>
    <w:rsid w:val="00EB7018"/>
    <w:rsid w:val="00EC2267"/>
    <w:rsid w:val="00EE5FA6"/>
    <w:rsid w:val="00EF5F44"/>
    <w:rsid w:val="00F26A5A"/>
    <w:rsid w:val="00F51601"/>
    <w:rsid w:val="00F574BB"/>
    <w:rsid w:val="00F70B84"/>
    <w:rsid w:val="00FC6F76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D613F-6FB6-41A9-B5BF-6B08B2DD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1D"/>
  </w:style>
  <w:style w:type="paragraph" w:styleId="1">
    <w:name w:val="heading 1"/>
    <w:basedOn w:val="a"/>
    <w:next w:val="a"/>
    <w:link w:val="10"/>
    <w:uiPriority w:val="9"/>
    <w:qFormat/>
    <w:rsid w:val="007C22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7C2276"/>
    <w:pPr>
      <w:keepNext/>
      <w:numPr>
        <w:numId w:val="1"/>
      </w:numPr>
      <w:tabs>
        <w:tab w:val="clear" w:pos="72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27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7C2276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paragraph" w:styleId="a3">
    <w:name w:val="No Spacing"/>
    <w:link w:val="a4"/>
    <w:uiPriority w:val="99"/>
    <w:qFormat/>
    <w:rsid w:val="007C2276"/>
    <w:pPr>
      <w:spacing w:after="0" w:line="240" w:lineRule="auto"/>
    </w:pPr>
  </w:style>
  <w:style w:type="character" w:styleId="a5">
    <w:name w:val="Hyperlink"/>
    <w:qFormat/>
    <w:rsid w:val="007C227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7C2276"/>
  </w:style>
  <w:style w:type="paragraph" w:styleId="a6">
    <w:name w:val="Normal (Web)"/>
    <w:basedOn w:val="a"/>
    <w:uiPriority w:val="99"/>
    <w:unhideWhenUsed/>
    <w:rsid w:val="007C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a0"/>
    <w:rsid w:val="007C2276"/>
  </w:style>
  <w:style w:type="paragraph" w:styleId="a7">
    <w:name w:val="List Paragraph"/>
    <w:aliases w:val="Абзац списка001"/>
    <w:basedOn w:val="a"/>
    <w:link w:val="a8"/>
    <w:uiPriority w:val="99"/>
    <w:qFormat/>
    <w:rsid w:val="00BC05B0"/>
    <w:pPr>
      <w:ind w:left="720"/>
      <w:contextualSpacing/>
    </w:pPr>
  </w:style>
  <w:style w:type="character" w:customStyle="1" w:styleId="a8">
    <w:name w:val="Абзац списка Знак"/>
    <w:aliases w:val="Абзац списка001 Знак"/>
    <w:link w:val="a7"/>
    <w:uiPriority w:val="99"/>
    <w:rsid w:val="009E6E10"/>
  </w:style>
  <w:style w:type="paragraph" w:styleId="a9">
    <w:name w:val="header"/>
    <w:basedOn w:val="a"/>
    <w:link w:val="aa"/>
    <w:uiPriority w:val="99"/>
    <w:semiHidden/>
    <w:unhideWhenUsed/>
    <w:rsid w:val="00D8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7427"/>
  </w:style>
  <w:style w:type="paragraph" w:styleId="ab">
    <w:name w:val="footer"/>
    <w:basedOn w:val="a"/>
    <w:link w:val="ac"/>
    <w:unhideWhenUsed/>
    <w:rsid w:val="00D8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8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11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116</cp:revision>
  <dcterms:created xsi:type="dcterms:W3CDTF">2022-02-12T08:43:00Z</dcterms:created>
  <dcterms:modified xsi:type="dcterms:W3CDTF">2012-08-08T19:19:00Z</dcterms:modified>
</cp:coreProperties>
</file>