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2C" w:rsidRDefault="009D5B2C" w:rsidP="009D5B2C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ФЕҲРИСТИ</w:t>
      </w:r>
    </w:p>
    <w:p w:rsidR="009D5B2C" w:rsidRPr="009D5B2C" w:rsidRDefault="009D5B2C" w:rsidP="009D5B2C">
      <w:pPr>
        <w:jc w:val="center"/>
        <w:rPr>
          <w:lang w:val="tg-Cyrl-TJ"/>
        </w:rPr>
      </w:pPr>
      <w:r>
        <w:rPr>
          <w:b/>
          <w:sz w:val="28"/>
          <w:szCs w:val="28"/>
        </w:rPr>
        <w:t xml:space="preserve">АСАРУ МАҚОЛАҲОИ ИЛМИИ НАШРШУДАИ </w:t>
      </w:r>
      <w:r>
        <w:rPr>
          <w:b/>
          <w:sz w:val="28"/>
          <w:szCs w:val="28"/>
          <w:lang w:val="tg-Cyrl-TJ"/>
        </w:rPr>
        <w:t>ШАРИПОВ Ш.Ш.</w:t>
      </w:r>
    </w:p>
    <w:bookmarkEnd w:id="0"/>
    <w:p w:rsidR="009D5B2C" w:rsidRDefault="009D5B2C">
      <w:pPr>
        <w:rPr>
          <w:lang w:val="tg-Cyrl-TJ"/>
        </w:rPr>
      </w:pPr>
    </w:p>
    <w:p w:rsidR="009D5B2C" w:rsidRPr="009D5B2C" w:rsidRDefault="009D5B2C">
      <w:pPr>
        <w:rPr>
          <w:lang w:val="tg-Cyrl-TJ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2412"/>
        <w:gridCol w:w="1215"/>
        <w:gridCol w:w="5314"/>
      </w:tblGrid>
      <w:tr w:rsidR="009D5B2C" w:rsidTr="009D5B2C">
        <w:tc>
          <w:tcPr>
            <w:tcW w:w="0" w:type="auto"/>
          </w:tcPr>
          <w:p w:rsidR="009D5B2C" w:rsidRDefault="009D5B2C" w:rsidP="00982E03">
            <w:pPr>
              <w:numPr>
                <w:ilvl w:val="0"/>
                <w:numId w:val="1"/>
              </w:numPr>
              <w:ind w:left="284" w:hanging="284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982E03">
            <w:pPr>
              <w:rPr>
                <w:lang w:val="tt-RU"/>
              </w:rPr>
            </w:pPr>
            <w:r>
              <w:rPr>
                <w:lang w:val="tt-RU"/>
              </w:rPr>
              <w:t>Академик Б.А. Литвинский муҳақиқи води Фарғона.</w:t>
            </w:r>
          </w:p>
          <w:p w:rsidR="009D5B2C" w:rsidRDefault="009D5B2C" w:rsidP="00982E03">
            <w:pPr>
              <w:jc w:val="both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982E03">
            <w:pPr>
              <w:rPr>
                <w:rFonts w:ascii="Times New Roman Tj" w:hAnsi="Times New Roman Tj"/>
                <w:lang w:val="tt-RU"/>
              </w:rPr>
            </w:pPr>
            <w:r>
              <w:rPr>
                <w:rFonts w:ascii="Times New Roman Tj" w:hAnsi="Times New Roman Tj"/>
                <w:lang w:val="tt-RU"/>
              </w:rPr>
              <w:t>ма</w:t>
            </w:r>
            <w:r>
              <w:rPr>
                <w:lang w:val="tt-RU"/>
              </w:rPr>
              <w:t>қ</w:t>
            </w:r>
            <w:r>
              <w:rPr>
                <w:rFonts w:ascii="Times New Roman Tj" w:hAnsi="Times New Roman Tj"/>
                <w:lang w:val="tt-RU"/>
              </w:rPr>
              <w:t>олаи илм</w:t>
            </w:r>
            <w:r>
              <w:rPr>
                <w:rFonts w:ascii="Palatino Linotype" w:hAnsi="Palatino Linotype"/>
                <w:lang w:val="tt-RU"/>
              </w:rPr>
              <w:t>ӣ</w:t>
            </w:r>
          </w:p>
        </w:tc>
        <w:tc>
          <w:tcPr>
            <w:tcW w:w="0" w:type="auto"/>
          </w:tcPr>
          <w:p w:rsidR="009D5B2C" w:rsidRDefault="009D5B2C" w:rsidP="00982E03">
            <w:pPr>
              <w:jc w:val="both"/>
              <w:rPr>
                <w:rFonts w:ascii="Times New Roman Tj" w:hAnsi="Times New Roman Tj"/>
                <w:lang w:val="tt-RU"/>
              </w:rPr>
            </w:pPr>
            <w:r>
              <w:rPr>
                <w:spacing w:val="-2"/>
                <w:lang w:val="tg-Cyrl-TJ"/>
              </w:rPr>
              <w:t xml:space="preserve">Шарипов Ш.Ш., Точиев Э. </w:t>
            </w:r>
            <w:r>
              <w:rPr>
                <w:lang w:val="tg-Cyrl-TJ"/>
              </w:rPr>
              <w:t xml:space="preserve">Паёми Донишгоҳи миллии Тоҷикистон. Бахши илмҳои гуманитарӣ. – </w:t>
            </w:r>
            <w:r>
              <w:rPr>
                <w:lang w:val="tt-RU"/>
              </w:rPr>
              <w:t>Душанбе: Сино, 2006.–№ 4. (30) С.12-14.</w:t>
            </w:r>
            <w:r>
              <w:rPr>
                <w:lang w:val="tg-Cyrl-TJ"/>
              </w:rPr>
              <w:t>ISSN: 2074-1847</w:t>
            </w:r>
            <w:r>
              <w:rPr>
                <w:lang w:val="tt-RU"/>
              </w:rPr>
              <w:t xml:space="preserve"> </w:t>
            </w:r>
          </w:p>
        </w:tc>
      </w:tr>
      <w:tr w:rsidR="009D5B2C" w:rsidTr="009D5B2C">
        <w:tc>
          <w:tcPr>
            <w:tcW w:w="0" w:type="auto"/>
          </w:tcPr>
          <w:p w:rsidR="009D5B2C" w:rsidRDefault="009D5B2C" w:rsidP="00184D40">
            <w:pPr>
              <w:numPr>
                <w:ilvl w:val="0"/>
                <w:numId w:val="1"/>
              </w:numPr>
              <w:ind w:left="284" w:hanging="284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jc w:val="both"/>
              <w:rPr>
                <w:rFonts w:ascii="Times New Roman Tj" w:hAnsi="Times New Roman Tj"/>
                <w:lang w:val="tt-RU"/>
              </w:rPr>
            </w:pPr>
            <w:r>
              <w:rPr>
                <w:rFonts w:ascii="Times New Roman Tj" w:hAnsi="Times New Roman Tj"/>
                <w:lang w:val="tt-RU"/>
              </w:rPr>
              <w:t>Талошхои пайгиронаи Пешвои миллат Эмомали Рахмон дар муваффак гардидан ба истиклолияти энергетики.</w:t>
            </w:r>
          </w:p>
        </w:tc>
        <w:tc>
          <w:tcPr>
            <w:tcW w:w="0" w:type="auto"/>
          </w:tcPr>
          <w:p w:rsidR="009D5B2C" w:rsidRDefault="009D5B2C" w:rsidP="00AD6D22">
            <w:r>
              <w:rPr>
                <w:lang w:val="tg-Cyrl-TJ"/>
              </w:rPr>
              <w:t>мақолаи илмӣ</w:t>
            </w:r>
          </w:p>
        </w:tc>
        <w:tc>
          <w:tcPr>
            <w:tcW w:w="0" w:type="auto"/>
          </w:tcPr>
          <w:p w:rsidR="009D5B2C" w:rsidRPr="004D5C09" w:rsidRDefault="009D5B2C" w:rsidP="00AD6D22">
            <w:pPr>
              <w:jc w:val="both"/>
              <w:rPr>
                <w:rFonts w:ascii="Times New Roman Tj" w:hAnsi="Times New Roman Tj"/>
                <w:lang w:val="tt-RU"/>
              </w:rPr>
            </w:pPr>
            <w:r w:rsidRPr="004D5C09">
              <w:rPr>
                <w:spacing w:val="-2"/>
                <w:lang w:val="tg-Cyrl-TJ"/>
              </w:rPr>
              <w:t xml:space="preserve">Шарипов Ш.Ш. </w:t>
            </w:r>
            <w:r w:rsidRPr="004D5C09">
              <w:rPr>
                <w:lang w:val="tt-RU"/>
              </w:rPr>
              <w:t xml:space="preserve">Гузоришҳои Академияи миллии илмҳои Тоҷикистон. Шуъбаи илмҳои ҷамъиятшиносӣ. </w:t>
            </w:r>
            <w:r w:rsidRPr="004D5C09">
              <w:rPr>
                <w:lang w:val="tg-Cyrl-TJ"/>
              </w:rPr>
              <w:t xml:space="preserve">– Душанбе, 2023. – </w:t>
            </w:r>
            <w:r w:rsidRPr="004D5C09">
              <w:rPr>
                <w:lang w:val="tt-RU"/>
              </w:rPr>
              <w:t>№ 1</w:t>
            </w:r>
            <w:r>
              <w:rPr>
                <w:lang w:val="tt-RU"/>
              </w:rPr>
              <w:t xml:space="preserve">  </w:t>
            </w:r>
            <w:r w:rsidRPr="004D5C09">
              <w:rPr>
                <w:lang w:val="tt-RU"/>
              </w:rPr>
              <w:t xml:space="preserve">(021). (021) С. 67-70. </w:t>
            </w:r>
            <w:r w:rsidRPr="004D5C09">
              <w:rPr>
                <w:lang w:val="tg-Cyrl-TJ"/>
              </w:rPr>
              <w:t xml:space="preserve">ISSN 2076-2569. </w:t>
            </w:r>
            <w:r w:rsidRPr="004D5C09">
              <w:rPr>
                <w:bCs/>
                <w:lang w:val="tt-RU"/>
              </w:rPr>
              <w:t>УДК</w:t>
            </w:r>
            <w:r w:rsidRPr="004D5C09">
              <w:rPr>
                <w:bCs/>
                <w:lang w:val="tg-Cyrl-TJ"/>
              </w:rPr>
              <w:t>:</w:t>
            </w:r>
            <w:r>
              <w:rPr>
                <w:bCs/>
                <w:lang w:val="tg-Cyrl-TJ"/>
              </w:rPr>
              <w:t xml:space="preserve"> </w:t>
            </w:r>
            <w:r w:rsidRPr="004D5C09">
              <w:rPr>
                <w:bCs/>
                <w:lang w:val="tg-Cyrl-TJ"/>
              </w:rPr>
              <w:t>620.9 (575.3)</w:t>
            </w:r>
          </w:p>
        </w:tc>
      </w:tr>
      <w:tr w:rsidR="009D5B2C" w:rsidTr="009D5B2C">
        <w:tc>
          <w:tcPr>
            <w:tcW w:w="0" w:type="auto"/>
          </w:tcPr>
          <w:p w:rsidR="009D5B2C" w:rsidRDefault="009D5B2C" w:rsidP="00184D40">
            <w:pPr>
              <w:numPr>
                <w:ilvl w:val="0"/>
                <w:numId w:val="1"/>
              </w:numPr>
              <w:ind w:left="284" w:hanging="284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pStyle w:val="a5"/>
              <w:jc w:val="both"/>
              <w:rPr>
                <w:rFonts w:ascii="Times New Roman Tj" w:hAnsi="Times New Roman Tj"/>
                <w:szCs w:val="24"/>
                <w:lang w:val="ru-RU"/>
              </w:rPr>
            </w:pPr>
            <w:r>
              <w:rPr>
                <w:rFonts w:ascii="Times New Roman Tj" w:hAnsi="Times New Roman Tj"/>
                <w:szCs w:val="24"/>
                <w:lang w:val="tt-RU"/>
              </w:rPr>
              <w:t>Устоновление и развития  таджи</w:t>
            </w:r>
            <w:proofErr w:type="spellStart"/>
            <w:r>
              <w:rPr>
                <w:rFonts w:ascii="Times New Roman Tj" w:hAnsi="Times New Roman Tj"/>
                <w:szCs w:val="24"/>
                <w:lang w:val="ru-RU"/>
              </w:rPr>
              <w:t>кско</w:t>
            </w:r>
            <w:proofErr w:type="spellEnd"/>
            <w:r>
              <w:rPr>
                <w:rFonts w:ascii="Times New Roman Tj" w:hAnsi="Times New Roman Tj"/>
                <w:szCs w:val="24"/>
                <w:lang w:val="ru-RU"/>
              </w:rPr>
              <w:t>- китайских отношения в годы суверенитета (1991-2008).</w:t>
            </w:r>
          </w:p>
          <w:p w:rsidR="009D5B2C" w:rsidRDefault="009D5B2C" w:rsidP="00AD6D22">
            <w:pPr>
              <w:jc w:val="both"/>
              <w:rPr>
                <w:rFonts w:ascii="Times New Roman Tj" w:hAnsi="Times New Roman Tj"/>
              </w:rPr>
            </w:pPr>
          </w:p>
        </w:tc>
        <w:tc>
          <w:tcPr>
            <w:tcW w:w="0" w:type="auto"/>
          </w:tcPr>
          <w:p w:rsidR="009D5B2C" w:rsidRDefault="009D5B2C" w:rsidP="00AD6D22">
            <w:r>
              <w:rPr>
                <w:lang w:val="tg-Cyrl-TJ"/>
              </w:rPr>
              <w:t>мақолаи илмӣ</w:t>
            </w:r>
          </w:p>
        </w:tc>
        <w:tc>
          <w:tcPr>
            <w:tcW w:w="0" w:type="auto"/>
          </w:tcPr>
          <w:p w:rsidR="009D5B2C" w:rsidRPr="004D5C09" w:rsidRDefault="009D5B2C" w:rsidP="00AD6D22">
            <w:pPr>
              <w:jc w:val="both"/>
            </w:pPr>
            <w:r w:rsidRPr="004D5C09">
              <w:rPr>
                <w:spacing w:val="-2"/>
                <w:lang w:val="tg-Cyrl-TJ"/>
              </w:rPr>
              <w:t xml:space="preserve">Шарипов Ш.Ш. </w:t>
            </w:r>
            <w:r w:rsidRPr="004D5C09">
              <w:rPr>
                <w:rFonts w:ascii="Times New Roman Tj" w:hAnsi="Times New Roman Tj"/>
              </w:rPr>
              <w:t>Вестник Таджикского национального университета. Серия гуманитарных наук.</w:t>
            </w:r>
          </w:p>
          <w:p w:rsidR="009D5B2C" w:rsidRPr="004D5C09" w:rsidRDefault="009D5B2C" w:rsidP="00AD6D22">
            <w:pPr>
              <w:jc w:val="both"/>
              <w:rPr>
                <w:rFonts w:ascii="Times New Roman Tj" w:hAnsi="Times New Roman Tj"/>
                <w:lang w:val="tt-RU"/>
              </w:rPr>
            </w:pPr>
            <w:r w:rsidRPr="004D5C09">
              <w:rPr>
                <w:lang w:val="tg-Cyrl-TJ"/>
              </w:rPr>
              <w:t xml:space="preserve">– </w:t>
            </w:r>
            <w:r w:rsidRPr="004D5C09">
              <w:rPr>
                <w:rFonts w:ascii="Times New Roman Tj" w:hAnsi="Times New Roman Tj"/>
                <w:lang w:val="tt-RU"/>
              </w:rPr>
              <w:t>Душанбе,</w:t>
            </w:r>
            <w:r>
              <w:rPr>
                <w:rFonts w:ascii="Times New Roman Tj" w:hAnsi="Times New Roman Tj"/>
                <w:lang w:val="tt-RU"/>
              </w:rPr>
              <w:t xml:space="preserve"> </w:t>
            </w:r>
            <w:r w:rsidRPr="004D5C09">
              <w:rPr>
                <w:rFonts w:ascii="Times New Roman Tj" w:hAnsi="Times New Roman Tj"/>
                <w:lang w:val="tt-RU"/>
              </w:rPr>
              <w:t>2009. –</w:t>
            </w:r>
            <w:r w:rsidRPr="004D5C09">
              <w:rPr>
                <w:rFonts w:ascii="Times New Roman Tj" w:hAnsi="Times New Roman Tj"/>
                <w:lang w:val="tg-Cyrl-TJ"/>
              </w:rPr>
              <w:t xml:space="preserve"> № 6 (</w:t>
            </w:r>
            <w:r w:rsidRPr="004D5C09">
              <w:rPr>
                <w:lang w:val="tt-RU"/>
              </w:rPr>
              <w:t>54)</w:t>
            </w:r>
            <w:r w:rsidRPr="004D5C09">
              <w:rPr>
                <w:rFonts w:ascii="Times New Roman Tj" w:hAnsi="Times New Roman Tj"/>
                <w:lang w:val="tg-Cyrl-TJ"/>
              </w:rPr>
              <w:t>.</w:t>
            </w:r>
            <w:r w:rsidRPr="004D5C09">
              <w:rPr>
                <w:lang w:val="tt-RU"/>
              </w:rPr>
              <w:t xml:space="preserve"> </w:t>
            </w:r>
            <w:r w:rsidRPr="004D5C09">
              <w:rPr>
                <w:rFonts w:ascii="Times New Roman Tj" w:hAnsi="Times New Roman Tj"/>
                <w:lang w:val="tt-RU"/>
              </w:rPr>
              <w:t>– С.12-15.</w:t>
            </w:r>
            <w:r>
              <w:rPr>
                <w:rFonts w:ascii="Times New Roman Tj" w:hAnsi="Times New Roman Tj"/>
                <w:lang w:val="tt-RU"/>
              </w:rPr>
              <w:t xml:space="preserve"> </w:t>
            </w:r>
            <w:r w:rsidRPr="004D5C09">
              <w:rPr>
                <w:lang w:val="tg-Cyrl-TJ"/>
              </w:rPr>
              <w:t xml:space="preserve">ISSN 2074-1847 </w:t>
            </w:r>
          </w:p>
        </w:tc>
      </w:tr>
      <w:tr w:rsidR="009D5B2C" w:rsidTr="009D5B2C">
        <w:tc>
          <w:tcPr>
            <w:tcW w:w="0" w:type="auto"/>
          </w:tcPr>
          <w:p w:rsidR="009D5B2C" w:rsidRDefault="009D5B2C" w:rsidP="00184D40">
            <w:pPr>
              <w:numPr>
                <w:ilvl w:val="0"/>
                <w:numId w:val="1"/>
              </w:numPr>
              <w:ind w:left="284" w:hanging="284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jc w:val="both"/>
            </w:pPr>
            <w:r>
              <w:t xml:space="preserve">К истории межгосударственных связей Таджикистана и КНР в период суверенитета республики. </w:t>
            </w:r>
          </w:p>
        </w:tc>
        <w:tc>
          <w:tcPr>
            <w:tcW w:w="0" w:type="auto"/>
          </w:tcPr>
          <w:p w:rsidR="009D5B2C" w:rsidRDefault="009D5B2C" w:rsidP="00AD6D22">
            <w:pPr>
              <w:rPr>
                <w:rFonts w:ascii="Times New Roman Tj" w:hAnsi="Times New Roman Tj"/>
                <w:lang w:val="tt-RU"/>
              </w:rPr>
            </w:pPr>
            <w:r>
              <w:t>научная статья</w:t>
            </w:r>
          </w:p>
        </w:tc>
        <w:tc>
          <w:tcPr>
            <w:tcW w:w="0" w:type="auto"/>
          </w:tcPr>
          <w:p w:rsidR="009D5B2C" w:rsidRDefault="009D5B2C" w:rsidP="00AD6D22">
            <w:pPr>
              <w:jc w:val="both"/>
              <w:rPr>
                <w:rFonts w:ascii="Times New Roman Tj" w:hAnsi="Times New Roman Tj" w:cs="B Karim"/>
                <w:bCs/>
                <w:lang w:val="tt-RU"/>
              </w:rPr>
            </w:pPr>
            <w:r>
              <w:rPr>
                <w:spacing w:val="-2"/>
                <w:lang w:val="tg-Cyrl-TJ"/>
              </w:rPr>
              <w:t xml:space="preserve">Шарипов Ш.Ш. </w:t>
            </w:r>
            <w:r>
              <w:rPr>
                <w:rFonts w:ascii="Times New Roman Tj" w:hAnsi="Times New Roman Tj"/>
              </w:rPr>
              <w:t>Вестник Таджикского национального университета. Серия гуманитарных наук.</w:t>
            </w:r>
            <w:r>
              <w:rPr>
                <w:lang w:val="tg-Cyrl-TJ"/>
              </w:rPr>
              <w:t xml:space="preserve"> – </w:t>
            </w:r>
            <w:r>
              <w:rPr>
                <w:rFonts w:ascii="Times New Roman Tj" w:hAnsi="Times New Roman Tj"/>
                <w:lang w:val="tt-RU"/>
              </w:rPr>
              <w:t>Душанбе,2008. –</w:t>
            </w:r>
            <w:r>
              <w:rPr>
                <w:rFonts w:ascii="Times New Roman Tj" w:hAnsi="Times New Roman Tj"/>
                <w:lang w:val="tg-Cyrl-TJ"/>
              </w:rPr>
              <w:t xml:space="preserve"> №2 (</w:t>
            </w:r>
            <w:r>
              <w:rPr>
                <w:lang w:val="tt-RU"/>
              </w:rPr>
              <w:t>44)</w:t>
            </w:r>
            <w:r>
              <w:rPr>
                <w:rFonts w:ascii="Times New Roman Tj" w:hAnsi="Times New Roman Tj"/>
                <w:lang w:val="tg-Cyrl-TJ"/>
              </w:rPr>
              <w:t>.</w:t>
            </w:r>
            <w:r>
              <w:rPr>
                <w:lang w:val="tt-RU"/>
              </w:rPr>
              <w:t xml:space="preserve"> </w:t>
            </w:r>
            <w:r>
              <w:rPr>
                <w:rFonts w:ascii="Times New Roman Tj" w:hAnsi="Times New Roman Tj"/>
                <w:lang w:val="tt-RU"/>
              </w:rPr>
              <w:t>– С.72-77.</w:t>
            </w:r>
            <w:r>
              <w:rPr>
                <w:lang w:val="tg-Cyrl-TJ"/>
              </w:rPr>
              <w:t>ISSN 2074-1847</w:t>
            </w:r>
          </w:p>
        </w:tc>
      </w:tr>
      <w:tr w:rsidR="009D5B2C" w:rsidTr="009D5B2C">
        <w:tc>
          <w:tcPr>
            <w:tcW w:w="0" w:type="auto"/>
          </w:tcPr>
          <w:p w:rsidR="009D5B2C" w:rsidRDefault="009D5B2C" w:rsidP="00184D40">
            <w:pPr>
              <w:numPr>
                <w:ilvl w:val="0"/>
                <w:numId w:val="1"/>
              </w:numPr>
              <w:ind w:left="284" w:hanging="284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AD6D22">
            <w:proofErr w:type="spellStart"/>
            <w:r>
              <w:t>Истиқлолият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тавсеаи</w:t>
            </w:r>
            <w:proofErr w:type="spellEnd"/>
            <w:r>
              <w:t xml:space="preserve"> </w:t>
            </w:r>
            <w:proofErr w:type="spellStart"/>
            <w:r>
              <w:t>робитаҳои</w:t>
            </w:r>
            <w:proofErr w:type="spellEnd"/>
            <w:r>
              <w:t xml:space="preserve"> </w:t>
            </w:r>
            <w:proofErr w:type="spellStart"/>
            <w:r>
              <w:t>фарҳангии</w:t>
            </w:r>
            <w:proofErr w:type="spellEnd"/>
            <w:r>
              <w:t xml:space="preserve"> </w:t>
            </w:r>
            <w:proofErr w:type="spellStart"/>
            <w:r>
              <w:t>Тоҷикистон</w:t>
            </w:r>
            <w:proofErr w:type="spellEnd"/>
            <w:r>
              <w:t xml:space="preserve"> </w:t>
            </w:r>
            <w:proofErr w:type="spellStart"/>
            <w:r>
              <w:t>бо</w:t>
            </w:r>
            <w:proofErr w:type="spellEnd"/>
            <w:r>
              <w:t xml:space="preserve"> Чин.</w:t>
            </w:r>
          </w:p>
          <w:p w:rsidR="009D5B2C" w:rsidRDefault="009D5B2C" w:rsidP="00AD6D22">
            <w:pPr>
              <w:pStyle w:val="a5"/>
              <w:jc w:val="both"/>
              <w:rPr>
                <w:rFonts w:ascii="Times New Roman Tj" w:hAnsi="Times New Roman Tj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D5B2C" w:rsidRDefault="009D5B2C" w:rsidP="00AD6D22">
            <w:r>
              <w:rPr>
                <w:lang w:val="tg-Cyrl-TJ"/>
              </w:rPr>
              <w:t>мақолаи илмӣ</w:t>
            </w:r>
          </w:p>
        </w:tc>
        <w:tc>
          <w:tcPr>
            <w:tcW w:w="0" w:type="auto"/>
          </w:tcPr>
          <w:p w:rsidR="009D5B2C" w:rsidRDefault="009D5B2C" w:rsidP="00AD6D22">
            <w:pPr>
              <w:jc w:val="both"/>
              <w:rPr>
                <w:rFonts w:ascii="Times New Roman Tj" w:hAnsi="Times New Roman Tj" w:cs="B Karim"/>
                <w:bCs/>
                <w:lang w:val="tt-RU"/>
              </w:rPr>
            </w:pPr>
            <w:r>
              <w:rPr>
                <w:lang w:val="tt-RU"/>
              </w:rPr>
              <w:t>Нақши муҳаққиқони таърихи ватанӣ дар рушди илму фарҳанги Тоҷикистони соҳибистиқлол. Душанбе.-2016. С. 212-222.</w:t>
            </w:r>
            <w:r>
              <w:rPr>
                <w:lang w:val="tg-Cyrl-TJ"/>
              </w:rPr>
              <w:t xml:space="preserve"> УДК: 930(575.3) ББК 63.6 Н- 21. ISBN 987-99947-845-5-4.</w:t>
            </w:r>
          </w:p>
        </w:tc>
      </w:tr>
      <w:tr w:rsidR="009D5B2C" w:rsidTr="009D5B2C">
        <w:tc>
          <w:tcPr>
            <w:tcW w:w="0" w:type="auto"/>
          </w:tcPr>
          <w:p w:rsidR="009D5B2C" w:rsidRDefault="009D5B2C" w:rsidP="00184D40">
            <w:pPr>
              <w:numPr>
                <w:ilvl w:val="0"/>
                <w:numId w:val="1"/>
              </w:numPr>
              <w:ind w:left="284" w:hanging="284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rPr>
                <w:lang w:val="tt-RU"/>
              </w:rPr>
            </w:pPr>
            <w:r>
              <w:rPr>
                <w:lang w:val="tt-RU"/>
              </w:rPr>
              <w:t>Вазъияти иқтисодии  халқи тоҷик дар давраи ҷанги шаҳрвандии солҳои 1918-1923.</w:t>
            </w:r>
          </w:p>
        </w:tc>
        <w:tc>
          <w:tcPr>
            <w:tcW w:w="0" w:type="auto"/>
          </w:tcPr>
          <w:p w:rsidR="009D5B2C" w:rsidRDefault="009D5B2C" w:rsidP="00AD6D22">
            <w:r>
              <w:rPr>
                <w:lang w:val="tg-Cyrl-TJ"/>
              </w:rPr>
              <w:t>мақолаи илмӣ</w:t>
            </w:r>
          </w:p>
        </w:tc>
        <w:tc>
          <w:tcPr>
            <w:tcW w:w="0" w:type="auto"/>
          </w:tcPr>
          <w:p w:rsidR="009D5B2C" w:rsidRDefault="009D5B2C" w:rsidP="00AD6D22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Хакимов Н., Аслонов Х. Баъзе масъалаҳои маориф ва ҷомеа. Душанбе:-2016. С. 43-60.</w:t>
            </w:r>
            <w:r>
              <w:rPr>
                <w:lang w:val="tg-Cyrl-TJ"/>
              </w:rPr>
              <w:t xml:space="preserve"> ББК 81.2 точик +83.3 точик+83.3(0)9 М-47 </w:t>
            </w:r>
          </w:p>
        </w:tc>
      </w:tr>
      <w:tr w:rsidR="009D5B2C" w:rsidTr="009D5B2C">
        <w:tc>
          <w:tcPr>
            <w:tcW w:w="0" w:type="auto"/>
          </w:tcPr>
          <w:p w:rsidR="009D5B2C" w:rsidRDefault="009D5B2C" w:rsidP="00184D40">
            <w:pPr>
              <w:numPr>
                <w:ilvl w:val="0"/>
                <w:numId w:val="1"/>
              </w:numPr>
              <w:ind w:left="284" w:hanging="284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rPr>
                <w:lang w:val="tt-RU"/>
              </w:rPr>
            </w:pPr>
            <w:r>
              <w:t>Научно- технические связи РТ и КНР в год независимости.</w:t>
            </w:r>
          </w:p>
        </w:tc>
        <w:tc>
          <w:tcPr>
            <w:tcW w:w="0" w:type="auto"/>
          </w:tcPr>
          <w:p w:rsidR="009D5B2C" w:rsidRDefault="009D5B2C" w:rsidP="00AD6D22">
            <w:pPr>
              <w:rPr>
                <w:rFonts w:ascii="Times New Roman Tj" w:hAnsi="Times New Roman Tj"/>
                <w:lang w:val="tt-RU"/>
              </w:rPr>
            </w:pPr>
            <w:r>
              <w:t>научная статья</w:t>
            </w:r>
          </w:p>
        </w:tc>
        <w:tc>
          <w:tcPr>
            <w:tcW w:w="0" w:type="auto"/>
          </w:tcPr>
          <w:p w:rsidR="009D5B2C" w:rsidRDefault="009D5B2C" w:rsidP="00AD6D22">
            <w:pPr>
              <w:jc w:val="both"/>
              <w:rPr>
                <w:lang w:val="tt-RU"/>
              </w:rPr>
            </w:pPr>
            <w:r>
              <w:rPr>
                <w:spacing w:val="-2"/>
                <w:lang w:val="tg-Cyrl-TJ"/>
              </w:rPr>
              <w:t xml:space="preserve">Шарипов Ш.Ш. </w:t>
            </w:r>
            <w:r>
              <w:rPr>
                <w:rFonts w:ascii="Times New Roman Tj" w:hAnsi="Times New Roman Tj"/>
              </w:rPr>
              <w:t>Вестник Таджикского национального университета. Серия гуманитарных наук.</w:t>
            </w:r>
            <w:r>
              <w:rPr>
                <w:lang w:val="tg-Cyrl-TJ"/>
              </w:rPr>
              <w:t xml:space="preserve"> – </w:t>
            </w:r>
            <w:r>
              <w:t>Душанбе - 2017. № 3/2.  С. 87-92.</w:t>
            </w:r>
            <w:r>
              <w:rPr>
                <w:lang w:val="tg-Cyrl-TJ"/>
              </w:rPr>
              <w:t>УДК:930</w:t>
            </w:r>
            <w:r>
              <w:t xml:space="preserve"> </w:t>
            </w:r>
            <w:r>
              <w:rPr>
                <w:lang w:val="tg-Cyrl-TJ"/>
              </w:rPr>
              <w:t xml:space="preserve">(575.3+510 ) ISSN 2074-1847 </w:t>
            </w:r>
          </w:p>
        </w:tc>
      </w:tr>
      <w:tr w:rsidR="009D5B2C" w:rsidTr="009D5B2C">
        <w:tc>
          <w:tcPr>
            <w:tcW w:w="0" w:type="auto"/>
          </w:tcPr>
          <w:p w:rsidR="009D5B2C" w:rsidRDefault="009D5B2C" w:rsidP="00184D40">
            <w:pPr>
              <w:numPr>
                <w:ilvl w:val="0"/>
                <w:numId w:val="1"/>
              </w:numPr>
              <w:ind w:left="284" w:hanging="284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pStyle w:val="a5"/>
              <w:rPr>
                <w:rFonts w:ascii="Times New Roman Tj" w:hAnsi="Times New Roman Tj"/>
                <w:szCs w:val="24"/>
                <w:lang w:val="ru-RU"/>
              </w:rPr>
            </w:pPr>
            <w:r>
              <w:rPr>
                <w:rFonts w:ascii="Times New Roman Tj" w:hAnsi="Times New Roman Tj"/>
                <w:szCs w:val="24"/>
                <w:lang w:val="ru-RU"/>
              </w:rPr>
              <w:t xml:space="preserve">Из истории </w:t>
            </w:r>
            <w:proofErr w:type="spellStart"/>
            <w:r>
              <w:rPr>
                <w:rFonts w:ascii="Times New Roman Tj" w:hAnsi="Times New Roman Tj"/>
                <w:szCs w:val="24"/>
                <w:lang w:val="ru-RU"/>
              </w:rPr>
              <w:t>устоновление</w:t>
            </w:r>
            <w:proofErr w:type="spellEnd"/>
            <w:r>
              <w:rPr>
                <w:rFonts w:ascii="Times New Roman Tj" w:hAnsi="Times New Roman Tj"/>
                <w:szCs w:val="24"/>
                <w:lang w:val="ru-RU"/>
              </w:rPr>
              <w:t xml:space="preserve"> и укрепление </w:t>
            </w:r>
            <w:proofErr w:type="spellStart"/>
            <w:r>
              <w:rPr>
                <w:rFonts w:ascii="Times New Roman Tj" w:hAnsi="Times New Roman Tj"/>
                <w:szCs w:val="24"/>
                <w:lang w:val="ru-RU"/>
              </w:rPr>
              <w:t>межгосударсвенных</w:t>
            </w:r>
            <w:proofErr w:type="spellEnd"/>
            <w:r>
              <w:rPr>
                <w:rFonts w:ascii="Times New Roman Tj" w:hAnsi="Times New Roman Tj"/>
                <w:szCs w:val="24"/>
                <w:lang w:val="ru-RU"/>
              </w:rPr>
              <w:t xml:space="preserve"> связей  Республики Таджикистан и КНР.</w:t>
            </w:r>
          </w:p>
          <w:p w:rsidR="009D5B2C" w:rsidRDefault="009D5B2C" w:rsidP="00AD6D22"/>
        </w:tc>
        <w:tc>
          <w:tcPr>
            <w:tcW w:w="0" w:type="auto"/>
          </w:tcPr>
          <w:p w:rsidR="009D5B2C" w:rsidRDefault="009D5B2C" w:rsidP="00AD6D22">
            <w:pPr>
              <w:rPr>
                <w:rFonts w:ascii="Times New Roman Tj" w:hAnsi="Times New Roman Tj"/>
                <w:lang w:val="tt-RU"/>
              </w:rPr>
            </w:pPr>
            <w:r>
              <w:lastRenderedPageBreak/>
              <w:t>научная статья</w:t>
            </w:r>
          </w:p>
        </w:tc>
        <w:tc>
          <w:tcPr>
            <w:tcW w:w="0" w:type="auto"/>
          </w:tcPr>
          <w:p w:rsidR="009D5B2C" w:rsidRDefault="009D5B2C" w:rsidP="00AD6D22">
            <w:pPr>
              <w:jc w:val="both"/>
            </w:pPr>
            <w:r>
              <w:rPr>
                <w:spacing w:val="-2"/>
                <w:lang w:val="tg-Cyrl-TJ"/>
              </w:rPr>
              <w:t xml:space="preserve">Шарипов Ш.Ш. </w:t>
            </w:r>
            <w:r>
              <w:rPr>
                <w:rFonts w:ascii="Times New Roman Tj" w:hAnsi="Times New Roman Tj"/>
              </w:rPr>
              <w:t>Вестник Таджикского национального университета. Серия гуманитарных наук.</w:t>
            </w:r>
            <w:r>
              <w:rPr>
                <w:lang w:val="tg-Cyrl-TJ"/>
              </w:rPr>
              <w:t xml:space="preserve"> – </w:t>
            </w:r>
            <w:r>
              <w:t>Душанбе-2017. № 3/4.-С.86-91</w:t>
            </w:r>
            <w:r>
              <w:rPr>
                <w:rFonts w:ascii="Times New Roman Tj" w:hAnsi="Times New Roman Tj"/>
                <w:lang w:val="tt-RU"/>
              </w:rPr>
              <w:t xml:space="preserve">. </w:t>
            </w:r>
            <w:r>
              <w:rPr>
                <w:lang w:val="tg-Cyrl-TJ"/>
              </w:rPr>
              <w:t xml:space="preserve">ISSN 2074-1847 </w:t>
            </w:r>
          </w:p>
        </w:tc>
      </w:tr>
      <w:tr w:rsidR="009D5B2C" w:rsidTr="009D5B2C">
        <w:tc>
          <w:tcPr>
            <w:tcW w:w="0" w:type="auto"/>
          </w:tcPr>
          <w:p w:rsidR="009D5B2C" w:rsidRDefault="009D5B2C" w:rsidP="00184D40">
            <w:pPr>
              <w:numPr>
                <w:ilvl w:val="0"/>
                <w:numId w:val="1"/>
              </w:numPr>
              <w:ind w:left="284" w:hanging="284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pStyle w:val="a5"/>
              <w:rPr>
                <w:rFonts w:ascii="Times New Roman Tj" w:hAnsi="Times New Roman Tj"/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Ниго</w:t>
            </w:r>
            <w:r>
              <w:rPr>
                <w:rFonts w:ascii="Times New Roman" w:hAnsi="Times New Roman"/>
                <w:szCs w:val="24"/>
                <w:lang w:val="ru-RU"/>
              </w:rPr>
              <w:t>ҳе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 ба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таърих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ва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фарҳанги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тоҷикони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 Чин.</w:t>
            </w:r>
          </w:p>
        </w:tc>
        <w:tc>
          <w:tcPr>
            <w:tcW w:w="0" w:type="auto"/>
          </w:tcPr>
          <w:p w:rsidR="009D5B2C" w:rsidRDefault="009D5B2C" w:rsidP="00AD6D22">
            <w:r>
              <w:rPr>
                <w:lang w:val="tg-Cyrl-TJ"/>
              </w:rPr>
              <w:t>мақолаи илмӣ</w:t>
            </w:r>
          </w:p>
        </w:tc>
        <w:tc>
          <w:tcPr>
            <w:tcW w:w="0" w:type="auto"/>
          </w:tcPr>
          <w:p w:rsidR="009D5B2C" w:rsidRDefault="009D5B2C" w:rsidP="00AD6D22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Нигоҳдории тандурустии Тоҷикистон. Душанбе- 2018. С.53-54.</w:t>
            </w:r>
          </w:p>
        </w:tc>
      </w:tr>
      <w:tr w:rsidR="009D5B2C" w:rsidTr="009D5B2C">
        <w:tc>
          <w:tcPr>
            <w:tcW w:w="0" w:type="auto"/>
          </w:tcPr>
          <w:p w:rsidR="009D5B2C" w:rsidRDefault="009D5B2C" w:rsidP="00184D40">
            <w:pPr>
              <w:numPr>
                <w:ilvl w:val="0"/>
                <w:numId w:val="1"/>
              </w:numPr>
              <w:ind w:left="284" w:hanging="284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pStyle w:val="a5"/>
              <w:rPr>
                <w:szCs w:val="24"/>
                <w:lang w:val="tt-RU"/>
              </w:rPr>
            </w:pPr>
            <w:proofErr w:type="spellStart"/>
            <w:r>
              <w:rPr>
                <w:rFonts w:ascii="Times New Roman Tj" w:hAnsi="Times New Roman Tj"/>
                <w:szCs w:val="24"/>
                <w:lang w:val="ru-RU"/>
              </w:rPr>
              <w:t>Таърихи</w:t>
            </w:r>
            <w:proofErr w:type="spellEnd"/>
            <w:r>
              <w:rPr>
                <w:rFonts w:ascii="Times New Roman Tj" w:hAnsi="Times New Roman Tj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Cs w:val="24"/>
                <w:lang w:val="ru-RU"/>
              </w:rPr>
              <w:t>то</w:t>
            </w:r>
            <w:r>
              <w:rPr>
                <w:rFonts w:ascii="Times New Roman" w:hAnsi="Times New Roman"/>
                <w:szCs w:val="24"/>
                <w:lang w:val="ru-RU"/>
              </w:rPr>
              <w:t>ҷикони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 Чин.</w:t>
            </w:r>
          </w:p>
        </w:tc>
        <w:tc>
          <w:tcPr>
            <w:tcW w:w="0" w:type="auto"/>
          </w:tcPr>
          <w:p w:rsidR="009D5B2C" w:rsidRDefault="009D5B2C" w:rsidP="00AD6D22">
            <w:r>
              <w:rPr>
                <w:lang w:val="tg-Cyrl-TJ"/>
              </w:rPr>
              <w:t>мақолаи илмӣ</w:t>
            </w:r>
          </w:p>
        </w:tc>
        <w:tc>
          <w:tcPr>
            <w:tcW w:w="0" w:type="auto"/>
          </w:tcPr>
          <w:p w:rsidR="009D5B2C" w:rsidRDefault="009D5B2C" w:rsidP="00AD6D22">
            <w:pPr>
              <w:jc w:val="both"/>
              <w:rPr>
                <w:lang w:val="tt-RU"/>
              </w:rPr>
            </w:pPr>
            <w:r>
              <w:rPr>
                <w:spacing w:val="-2"/>
                <w:lang w:val="tg-Cyrl-TJ"/>
              </w:rPr>
              <w:t xml:space="preserve">Шарипов Ш.Ш. </w:t>
            </w:r>
            <w:r>
              <w:rPr>
                <w:lang w:val="tg-Cyrl-TJ"/>
              </w:rPr>
              <w:t>Паёми Донишгоҳи миллии Тоҷикистон. Бахши илмҳои гуманитарӣ. – Душанбе,  2019. – № 4. – С.29-34. УДК: 93 /94 (09)(510)ISSN: 2074-1847</w:t>
            </w:r>
            <w:r>
              <w:rPr>
                <w:lang w:val="tt-RU"/>
              </w:rPr>
              <w:t>.</w:t>
            </w:r>
          </w:p>
        </w:tc>
      </w:tr>
      <w:tr w:rsidR="009D5B2C" w:rsidTr="009D5B2C">
        <w:tc>
          <w:tcPr>
            <w:tcW w:w="0" w:type="auto"/>
          </w:tcPr>
          <w:p w:rsidR="009D5B2C" w:rsidRDefault="009D5B2C" w:rsidP="00184D40">
            <w:pPr>
              <w:numPr>
                <w:ilvl w:val="0"/>
                <w:numId w:val="1"/>
              </w:numPr>
              <w:ind w:left="284" w:hanging="284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pStyle w:val="a5"/>
              <w:rPr>
                <w:rFonts w:ascii="Times New Roman Tj" w:hAnsi="Times New Roman Tj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Аз </w:t>
            </w:r>
            <w:proofErr w:type="spellStart"/>
            <w:r>
              <w:rPr>
                <w:szCs w:val="24"/>
                <w:lang w:val="ru-RU"/>
              </w:rPr>
              <w:t>таърихи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сохибистиклолии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Точикистон</w:t>
            </w:r>
            <w:proofErr w:type="spellEnd"/>
          </w:p>
        </w:tc>
        <w:tc>
          <w:tcPr>
            <w:tcW w:w="0" w:type="auto"/>
          </w:tcPr>
          <w:p w:rsidR="009D5B2C" w:rsidRDefault="009D5B2C" w:rsidP="00AD6D22">
            <w:r>
              <w:rPr>
                <w:lang w:val="tg-Cyrl-TJ"/>
              </w:rPr>
              <w:t>мақолаи илмӣ</w:t>
            </w:r>
          </w:p>
        </w:tc>
        <w:tc>
          <w:tcPr>
            <w:tcW w:w="0" w:type="auto"/>
          </w:tcPr>
          <w:p w:rsidR="009D5B2C" w:rsidRDefault="009D5B2C" w:rsidP="00AD6D22">
            <w:pPr>
              <w:jc w:val="both"/>
              <w:rPr>
                <w:lang w:val="tt-RU"/>
              </w:rPr>
            </w:pPr>
            <w:r>
              <w:rPr>
                <w:spacing w:val="-2"/>
                <w:lang w:val="tg-Cyrl-TJ"/>
              </w:rPr>
              <w:t xml:space="preserve">Шарипов Ш.Ш. </w:t>
            </w:r>
            <w:r>
              <w:rPr>
                <w:lang w:val="tt-RU"/>
              </w:rPr>
              <w:t>Илм ва фановари.</w:t>
            </w:r>
            <w:r>
              <w:rPr>
                <w:lang w:val="tg-Cyrl-TJ"/>
              </w:rPr>
              <w:t xml:space="preserve"> Бахши илмҳои гуманитарӣ.</w:t>
            </w:r>
            <w:r>
              <w:rPr>
                <w:lang w:val="tt-RU"/>
              </w:rPr>
              <w:t xml:space="preserve"> Душанбе- 2015. № 3/7 С. 41-45.</w:t>
            </w:r>
            <w:r>
              <w:rPr>
                <w:lang w:val="tg-Cyrl-TJ"/>
              </w:rPr>
              <w:t xml:space="preserve"> ISSN: 2312 - 3648</w:t>
            </w:r>
            <w:r>
              <w:rPr>
                <w:lang w:val="tt-RU"/>
              </w:rPr>
              <w:t>.</w:t>
            </w:r>
          </w:p>
        </w:tc>
      </w:tr>
      <w:tr w:rsidR="009D5B2C" w:rsidTr="009D5B2C">
        <w:tc>
          <w:tcPr>
            <w:tcW w:w="0" w:type="auto"/>
          </w:tcPr>
          <w:p w:rsidR="009D5B2C" w:rsidRDefault="009D5B2C" w:rsidP="00184D40">
            <w:pPr>
              <w:numPr>
                <w:ilvl w:val="0"/>
                <w:numId w:val="1"/>
              </w:numPr>
              <w:ind w:left="284" w:hanging="284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pStyle w:val="a5"/>
              <w:rPr>
                <w:szCs w:val="24"/>
                <w:lang w:val="tt-RU"/>
              </w:rPr>
            </w:pPr>
            <w:r>
              <w:rPr>
                <w:szCs w:val="24"/>
                <w:lang w:val="tt-RU"/>
              </w:rPr>
              <w:t>Са</w:t>
            </w:r>
            <w:r>
              <w:rPr>
                <w:rFonts w:ascii="Times New Roman" w:hAnsi="Times New Roman"/>
                <w:szCs w:val="24"/>
                <w:lang w:val="tt-RU"/>
              </w:rPr>
              <w:t>ҳми Б Гафуров дар рушду такомули масъалахои рузмараи илму фарҳанги халқи тоҷик дар нимаи дуюми асри 20.</w:t>
            </w:r>
          </w:p>
        </w:tc>
        <w:tc>
          <w:tcPr>
            <w:tcW w:w="0" w:type="auto"/>
          </w:tcPr>
          <w:p w:rsidR="009D5B2C" w:rsidRDefault="009D5B2C" w:rsidP="00AD6D22">
            <w:r>
              <w:rPr>
                <w:lang w:val="tg-Cyrl-TJ"/>
              </w:rPr>
              <w:t>мақолаи илмӣ</w:t>
            </w:r>
          </w:p>
        </w:tc>
        <w:tc>
          <w:tcPr>
            <w:tcW w:w="0" w:type="auto"/>
          </w:tcPr>
          <w:p w:rsidR="009D5B2C" w:rsidRDefault="009D5B2C" w:rsidP="00AD6D22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Академик Б Гафуров олими тавоно ва му</w:t>
            </w:r>
            <w:r>
              <w:t>ҳ</w:t>
            </w:r>
            <w:r>
              <w:rPr>
                <w:lang w:val="tt-RU"/>
              </w:rPr>
              <w:t>а</w:t>
            </w:r>
            <w:r>
              <w:rPr>
                <w:rFonts w:ascii="Times New Roman Tj" w:hAnsi="Times New Roman Tj"/>
                <w:lang w:val="tt-RU"/>
              </w:rPr>
              <w:t>ќ</w:t>
            </w:r>
            <w:r>
              <w:rPr>
                <w:lang w:val="tt-RU"/>
              </w:rPr>
              <w:t>и</w:t>
            </w:r>
            <w:r>
              <w:rPr>
                <w:rFonts w:ascii="Times New Roman Tj" w:hAnsi="Times New Roman Tj"/>
                <w:lang w:val="tt-RU"/>
              </w:rPr>
              <w:t>ќ</w:t>
            </w:r>
            <w:r>
              <w:rPr>
                <w:lang w:val="tt-RU"/>
              </w:rPr>
              <w:t>и барчастаи таърих ва фарханги машрикзамин.  Душанбе- 2020.С.41-47.</w:t>
            </w:r>
            <w:r>
              <w:rPr>
                <w:lang w:val="tg-Cyrl-TJ"/>
              </w:rPr>
              <w:t xml:space="preserve"> УДК:930.008 (575.3) ISBN 978-99985-58-68-7.</w:t>
            </w:r>
          </w:p>
        </w:tc>
      </w:tr>
      <w:tr w:rsidR="009D5B2C" w:rsidTr="009D5B2C">
        <w:tc>
          <w:tcPr>
            <w:tcW w:w="0" w:type="auto"/>
          </w:tcPr>
          <w:p w:rsidR="009D5B2C" w:rsidRDefault="009D5B2C" w:rsidP="00184D40">
            <w:pPr>
              <w:numPr>
                <w:ilvl w:val="0"/>
                <w:numId w:val="1"/>
              </w:numPr>
              <w:ind w:left="284" w:hanging="284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pStyle w:val="a5"/>
              <w:rPr>
                <w:szCs w:val="24"/>
                <w:lang w:val="tt-RU"/>
              </w:rPr>
            </w:pPr>
            <w:r>
              <w:rPr>
                <w:szCs w:val="24"/>
                <w:lang w:val="tt-RU"/>
              </w:rPr>
              <w:t>Торгово- экономические отношения между Таджикистаном и КНР.</w:t>
            </w:r>
          </w:p>
        </w:tc>
        <w:tc>
          <w:tcPr>
            <w:tcW w:w="0" w:type="auto"/>
          </w:tcPr>
          <w:p w:rsidR="009D5B2C" w:rsidRDefault="009D5B2C" w:rsidP="00AD6D22">
            <w:pPr>
              <w:rPr>
                <w:rFonts w:ascii="Times New Roman Tj" w:hAnsi="Times New Roman Tj"/>
                <w:lang w:val="tt-RU"/>
              </w:rPr>
            </w:pPr>
            <w:r>
              <w:t>научная статья</w:t>
            </w:r>
          </w:p>
        </w:tc>
        <w:tc>
          <w:tcPr>
            <w:tcW w:w="0" w:type="auto"/>
          </w:tcPr>
          <w:p w:rsidR="009D5B2C" w:rsidRDefault="009D5B2C" w:rsidP="00AD6D22">
            <w:pPr>
              <w:jc w:val="both"/>
              <w:rPr>
                <w:lang w:val="tt-RU"/>
              </w:rPr>
            </w:pPr>
            <w:r>
              <w:rPr>
                <w:spacing w:val="-2"/>
                <w:lang w:val="tg-Cyrl-TJ"/>
              </w:rPr>
              <w:t xml:space="preserve">Шарипов Ш.Ш. </w:t>
            </w:r>
            <w:r>
              <w:rPr>
                <w:rFonts w:ascii="Times New Roman Tj" w:hAnsi="Times New Roman Tj"/>
              </w:rPr>
              <w:t>Вестник Таджикского национального университета. Серия гуманитарных наук.</w:t>
            </w:r>
            <w:r>
              <w:rPr>
                <w:lang w:val="tg-Cyrl-TJ"/>
              </w:rPr>
              <w:t xml:space="preserve"> – </w:t>
            </w:r>
            <w:r>
              <w:t xml:space="preserve">Душанбе - 2010. № 1(57).  С. 14-19. </w:t>
            </w:r>
            <w:r>
              <w:rPr>
                <w:lang w:val="tg-Cyrl-TJ"/>
              </w:rPr>
              <w:t xml:space="preserve">ISSN 2074-1847 </w:t>
            </w:r>
            <w:r>
              <w:rPr>
                <w:lang w:val="tt-RU"/>
              </w:rPr>
              <w:t>.</w:t>
            </w:r>
          </w:p>
        </w:tc>
      </w:tr>
      <w:tr w:rsidR="009D5B2C" w:rsidTr="009D5B2C">
        <w:tc>
          <w:tcPr>
            <w:tcW w:w="0" w:type="auto"/>
          </w:tcPr>
          <w:p w:rsidR="009D5B2C" w:rsidRDefault="009D5B2C" w:rsidP="00184D40">
            <w:pPr>
              <w:numPr>
                <w:ilvl w:val="0"/>
                <w:numId w:val="1"/>
              </w:numPr>
              <w:ind w:left="284" w:hanging="284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pStyle w:val="a5"/>
              <w:rPr>
                <w:szCs w:val="24"/>
                <w:lang w:val="tt-RU"/>
              </w:rPr>
            </w:pPr>
            <w:r>
              <w:rPr>
                <w:szCs w:val="24"/>
                <w:lang w:val="tt-RU"/>
              </w:rPr>
              <w:t>Инъикоси Навруз дар сарчашмахои таърихи ва таҷлили он дар замони Сосониён.</w:t>
            </w:r>
          </w:p>
        </w:tc>
        <w:tc>
          <w:tcPr>
            <w:tcW w:w="0" w:type="auto"/>
          </w:tcPr>
          <w:p w:rsidR="009D5B2C" w:rsidRDefault="009D5B2C" w:rsidP="00AD6D22">
            <w:pPr>
              <w:rPr>
                <w:rFonts w:ascii="Times New Roman Tj" w:hAnsi="Times New Roman Tj"/>
                <w:lang w:val="tt-RU"/>
              </w:rPr>
            </w:pPr>
            <w:r>
              <w:rPr>
                <w:rFonts w:ascii="Times New Roman Tj" w:hAnsi="Times New Roman Tj"/>
                <w:lang w:val="tt-RU"/>
              </w:rPr>
              <w:t>маќолаи илмї</w:t>
            </w:r>
          </w:p>
        </w:tc>
        <w:tc>
          <w:tcPr>
            <w:tcW w:w="0" w:type="auto"/>
          </w:tcPr>
          <w:p w:rsidR="009D5B2C" w:rsidRDefault="009D5B2C" w:rsidP="00AD6D22">
            <w:pPr>
              <w:jc w:val="both"/>
              <w:rPr>
                <w:lang w:val="tg-Cyrl-TJ"/>
              </w:rPr>
            </w:pPr>
            <w:r>
              <w:rPr>
                <w:lang w:val="tt-RU"/>
              </w:rPr>
              <w:t xml:space="preserve">Ҷойгохи Сосониён дар таърих ва тамаддуни умумиҷахони (Маводи конфренсияи илми-назариявии байналмилали дар мавзуи Ҷойгохи Сосониён дар таърих ва тамаддуни умумиҷахони Душанбе: ДДТО ба номи С. Айни, 26.04.2024. С. 199-203). ТДУ 9+088 (575.3) (100 (063.3), ТКБ 63.3+71 (0).Ҷ-66. </w:t>
            </w:r>
            <w:r>
              <w:rPr>
                <w:lang w:val="tg-Cyrl-TJ"/>
              </w:rPr>
              <w:t>IS</w:t>
            </w:r>
            <w:r>
              <w:rPr>
                <w:lang w:val="en-US"/>
              </w:rPr>
              <w:t>B</w:t>
            </w:r>
            <w:r>
              <w:rPr>
                <w:lang w:val="tg-Cyrl-TJ"/>
              </w:rPr>
              <w:t>N</w:t>
            </w:r>
            <w:r>
              <w:rPr>
                <w:lang w:val="en-US"/>
              </w:rPr>
              <w:t xml:space="preserve"> 978-99985-808-5-5</w:t>
            </w:r>
            <w:r>
              <w:rPr>
                <w:lang w:val="tg-Cyrl-TJ"/>
              </w:rPr>
              <w:t>.</w:t>
            </w:r>
          </w:p>
        </w:tc>
      </w:tr>
      <w:tr w:rsidR="009D5B2C" w:rsidTr="009D5B2C">
        <w:tc>
          <w:tcPr>
            <w:tcW w:w="0" w:type="auto"/>
          </w:tcPr>
          <w:p w:rsidR="009D5B2C" w:rsidRDefault="009D5B2C" w:rsidP="00184D40">
            <w:pPr>
              <w:numPr>
                <w:ilvl w:val="0"/>
                <w:numId w:val="1"/>
              </w:numPr>
              <w:ind w:left="284" w:hanging="284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spacing w:line="360" w:lineRule="auto"/>
              <w:rPr>
                <w:rStyle w:val="11"/>
                <w:rFonts w:ascii="Times New Roman Tj" w:hAnsi="Times New Roman Tj"/>
                <w:szCs w:val="28"/>
                <w:lang w:val="tt-RU"/>
              </w:rPr>
            </w:pPr>
            <w:r>
              <w:rPr>
                <w:rFonts w:ascii="Times New Roman Tj" w:hAnsi="Times New Roman Tj"/>
                <w:szCs w:val="28"/>
                <w:lang w:val="tt-RU"/>
              </w:rPr>
              <w:t xml:space="preserve">Фарњанги сулњ ва эътибори љањонии Пешвои миллат </w:t>
            </w:r>
            <w:r>
              <w:rPr>
                <w:rStyle w:val="11"/>
                <w:rFonts w:ascii="Times New Roman Tj" w:hAnsi="Times New Roman Tj"/>
                <w:color w:val="000000"/>
                <w:szCs w:val="28"/>
                <w:lang w:val="tt-RU"/>
              </w:rPr>
              <w:t>Эмомалї Ра</w:t>
            </w:r>
            <w:r>
              <w:rPr>
                <w:rStyle w:val="11"/>
                <w:color w:val="000000"/>
                <w:szCs w:val="28"/>
                <w:lang w:val="tt-RU"/>
              </w:rPr>
              <w:t>ҳмон</w:t>
            </w:r>
            <w:r>
              <w:rPr>
                <w:rFonts w:ascii="Times New Roman Tj" w:hAnsi="Times New Roman Tj"/>
                <w:szCs w:val="28"/>
                <w:lang w:val="tt-RU"/>
              </w:rPr>
              <w:t>.</w:t>
            </w:r>
          </w:p>
          <w:p w:rsidR="009D5B2C" w:rsidRDefault="009D5B2C" w:rsidP="00AD6D22">
            <w:pPr>
              <w:pStyle w:val="a5"/>
              <w:rPr>
                <w:szCs w:val="24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rPr>
                <w:lang w:val="tt-RU"/>
              </w:rPr>
            </w:pPr>
            <w:r>
              <w:rPr>
                <w:rFonts w:ascii="Times New Roman Tj" w:hAnsi="Times New Roman Tj"/>
                <w:lang w:val="tt-RU"/>
              </w:rPr>
              <w:t>маќолаи илмї</w:t>
            </w:r>
          </w:p>
        </w:tc>
        <w:tc>
          <w:tcPr>
            <w:tcW w:w="0" w:type="auto"/>
          </w:tcPr>
          <w:p w:rsidR="009D5B2C" w:rsidRDefault="009D5B2C" w:rsidP="00AD6D22">
            <w:pPr>
              <w:jc w:val="both"/>
              <w:rPr>
                <w:lang w:val="tt-RU"/>
              </w:rPr>
            </w:pPr>
            <w:r>
              <w:rPr>
                <w:spacing w:val="-2"/>
                <w:lang w:val="tg-Cyrl-TJ"/>
              </w:rPr>
              <w:t xml:space="preserve">Шарипов Ш.Ш. Илм ва хаёт. Мачаллаи илми- оммави. </w:t>
            </w:r>
            <w:r>
              <w:rPr>
                <w:lang w:val="tg-Cyrl-TJ"/>
              </w:rPr>
              <w:t xml:space="preserve">Душанбе - 2010. </w:t>
            </w:r>
            <w:r>
              <w:rPr>
                <w:spacing w:val="-2"/>
                <w:lang w:val="tg-Cyrl-TJ"/>
              </w:rPr>
              <w:t>№2 (166) .</w:t>
            </w:r>
            <w:r>
              <w:rPr>
                <w:lang w:val="tg-Cyrl-TJ"/>
              </w:rPr>
              <w:t xml:space="preserve"> С. 4-5.</w:t>
            </w:r>
          </w:p>
        </w:tc>
      </w:tr>
      <w:tr w:rsidR="009D5B2C" w:rsidRPr="00366C2B" w:rsidTr="009D5B2C">
        <w:tc>
          <w:tcPr>
            <w:tcW w:w="0" w:type="auto"/>
          </w:tcPr>
          <w:p w:rsidR="009D5B2C" w:rsidRDefault="009D5B2C" w:rsidP="00184D40">
            <w:pPr>
              <w:numPr>
                <w:ilvl w:val="0"/>
                <w:numId w:val="1"/>
              </w:numPr>
              <w:ind w:left="284" w:hanging="284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Pr="00923396" w:rsidRDefault="009D5B2C" w:rsidP="00AD6D22">
            <w:pPr>
              <w:spacing w:before="240" w:after="240" w:line="360" w:lineRule="auto"/>
              <w:jc w:val="both"/>
              <w:rPr>
                <w:sz w:val="28"/>
                <w:lang w:val="tg-Cyrl-TJ"/>
              </w:rPr>
            </w:pPr>
            <w:r w:rsidRPr="00923396">
              <w:rPr>
                <w:sz w:val="28"/>
              </w:rPr>
              <w:t>Участие КНР в завершении строительства</w:t>
            </w:r>
            <w:r>
              <w:rPr>
                <w:sz w:val="28"/>
              </w:rPr>
              <w:t xml:space="preserve"> </w:t>
            </w:r>
            <w:r w:rsidRPr="00923396">
              <w:rPr>
                <w:sz w:val="28"/>
              </w:rPr>
              <w:t>дорог, туннелей и линий электропередач</w:t>
            </w:r>
            <w:r w:rsidRPr="00923396">
              <w:rPr>
                <w:sz w:val="28"/>
                <w:lang w:val="tg-Cyrl-TJ"/>
              </w:rPr>
              <w:t xml:space="preserve"> </w:t>
            </w:r>
            <w:proofErr w:type="gramStart"/>
            <w:r w:rsidRPr="00923396">
              <w:rPr>
                <w:sz w:val="28"/>
                <w:lang w:val="tg-Cyrl-TJ"/>
              </w:rPr>
              <w:t>в</w:t>
            </w:r>
            <w:proofErr w:type="gramEnd"/>
            <w:r w:rsidRPr="00923396">
              <w:rPr>
                <w:sz w:val="28"/>
                <w:lang w:val="tg-Cyrl-TJ"/>
              </w:rPr>
              <w:t xml:space="preserve"> Таджикистана.</w:t>
            </w:r>
          </w:p>
          <w:p w:rsidR="009D5B2C" w:rsidRPr="007A6F24" w:rsidRDefault="009D5B2C" w:rsidP="00AD6D22">
            <w:pPr>
              <w:pStyle w:val="a5"/>
              <w:rPr>
                <w:szCs w:val="24"/>
                <w:lang w:val="tg-Cyrl-TJ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rPr>
                <w:lang w:val="tg-Cyrl-TJ"/>
              </w:rPr>
            </w:pPr>
            <w:r>
              <w:lastRenderedPageBreak/>
              <w:t>научная статья</w:t>
            </w:r>
          </w:p>
        </w:tc>
        <w:tc>
          <w:tcPr>
            <w:tcW w:w="0" w:type="auto"/>
          </w:tcPr>
          <w:p w:rsidR="009D5B2C" w:rsidRPr="00366C2B" w:rsidRDefault="009D5B2C" w:rsidP="00AD6D22">
            <w:pPr>
              <w:rPr>
                <w:color w:val="FF0000"/>
                <w:lang w:val="tg-Cyrl-TJ"/>
              </w:rPr>
            </w:pPr>
            <w:r>
              <w:rPr>
                <w:spacing w:val="-2"/>
                <w:lang w:val="tg-Cyrl-TJ"/>
              </w:rPr>
              <w:t xml:space="preserve">Шарипов Ш.Ш. Азия и Европа. </w:t>
            </w:r>
            <w:r>
              <w:rPr>
                <w:rFonts w:ascii="Times New Roman Tj" w:hAnsi="Times New Roman Tj"/>
                <w:lang w:val="tg-Cyrl-TJ"/>
              </w:rPr>
              <w:t xml:space="preserve"> (научный журнал)</w:t>
            </w:r>
            <w:r w:rsidRPr="00366C2B">
              <w:rPr>
                <w:rFonts w:ascii="Times New Roman Tj" w:hAnsi="Times New Roman Tj"/>
                <w:lang w:val="tg-Cyrl-TJ"/>
              </w:rPr>
              <w:t>.</w:t>
            </w:r>
            <w:r>
              <w:rPr>
                <w:lang w:val="tg-Cyrl-TJ"/>
              </w:rPr>
              <w:t xml:space="preserve"> – </w:t>
            </w:r>
            <w:r w:rsidRPr="00366C2B">
              <w:rPr>
                <w:lang w:val="tg-Cyrl-TJ"/>
              </w:rPr>
              <w:t>Душанбе-2024. № 3 (19).-С.192-198</w:t>
            </w:r>
            <w:r>
              <w:rPr>
                <w:rFonts w:ascii="Times New Roman Tj" w:hAnsi="Times New Roman Tj"/>
                <w:lang w:val="tt-RU"/>
              </w:rPr>
              <w:t xml:space="preserve">. </w:t>
            </w:r>
            <w:r>
              <w:rPr>
                <w:lang w:val="tg-Cyrl-TJ"/>
              </w:rPr>
              <w:t>ISSN 2790-7198</w:t>
            </w:r>
          </w:p>
        </w:tc>
      </w:tr>
      <w:tr w:rsidR="009D5B2C" w:rsidRPr="001E0628" w:rsidTr="009D5B2C">
        <w:tc>
          <w:tcPr>
            <w:tcW w:w="0" w:type="auto"/>
          </w:tcPr>
          <w:p w:rsidR="009D5B2C" w:rsidRDefault="009D5B2C" w:rsidP="00184D40">
            <w:pPr>
              <w:numPr>
                <w:ilvl w:val="0"/>
                <w:numId w:val="1"/>
              </w:numPr>
              <w:ind w:left="284" w:hanging="284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jc w:val="both"/>
              <w:rPr>
                <w:rFonts w:ascii="Times New Roman Tj" w:hAnsi="Times New Roman Tj"/>
                <w:color w:val="000000"/>
                <w:szCs w:val="28"/>
                <w:lang w:val="tt-RU"/>
              </w:rPr>
            </w:pPr>
            <w:r>
              <w:rPr>
                <w:rFonts w:ascii="Times New Roman Tj" w:hAnsi="Times New Roman Tj"/>
                <w:color w:val="000000"/>
                <w:szCs w:val="28"/>
                <w:lang w:val="tt-RU"/>
              </w:rPr>
              <w:t>Наврўз дар сарчашмањои таърихї</w:t>
            </w:r>
          </w:p>
          <w:p w:rsidR="009D5B2C" w:rsidRDefault="009D5B2C" w:rsidP="00AD6D22">
            <w:pPr>
              <w:spacing w:line="360" w:lineRule="auto"/>
              <w:jc w:val="both"/>
              <w:rPr>
                <w:rFonts w:ascii="Palatino Linotype" w:hAnsi="Palatino Linotype" w:cs="Times New Roman Tajik 1.0"/>
                <w:color w:val="000000"/>
                <w:lang w:val="tg-Cyrl-TJ"/>
              </w:rPr>
            </w:pPr>
          </w:p>
        </w:tc>
        <w:tc>
          <w:tcPr>
            <w:tcW w:w="0" w:type="auto"/>
          </w:tcPr>
          <w:p w:rsidR="009D5B2C" w:rsidRPr="00366C2B" w:rsidRDefault="009D5B2C" w:rsidP="00AD6D22">
            <w:pPr>
              <w:rPr>
                <w:lang w:val="tg-Cyrl-TJ"/>
              </w:rPr>
            </w:pPr>
            <w:r>
              <w:rPr>
                <w:rFonts w:ascii="Times New Roman Tj" w:hAnsi="Times New Roman Tj"/>
                <w:lang w:val="tt-RU"/>
              </w:rPr>
              <w:t>маќолаи илмї</w:t>
            </w:r>
          </w:p>
        </w:tc>
        <w:tc>
          <w:tcPr>
            <w:tcW w:w="0" w:type="auto"/>
          </w:tcPr>
          <w:p w:rsidR="009D5B2C" w:rsidRPr="004234F4" w:rsidRDefault="009D5B2C" w:rsidP="00AD6D22">
            <w:pPr>
              <w:spacing w:before="240"/>
              <w:rPr>
                <w:lang w:val="tg-Cyrl-TJ"/>
              </w:rPr>
            </w:pPr>
            <w:r w:rsidRPr="004234F4">
              <w:rPr>
                <w:spacing w:val="-2"/>
                <w:lang w:val="tg-Cyrl-TJ"/>
              </w:rPr>
              <w:t>Шарипов Ш.Ш. Паёмномаи фарханг. Нашрияи илмию та</w:t>
            </w:r>
            <w:r w:rsidRPr="004234F4">
              <w:rPr>
                <w:rFonts w:ascii="Times New Roman Tj" w:hAnsi="Times New Roman Tj"/>
                <w:spacing w:val="-2"/>
                <w:lang w:val="tg-Cyrl-TJ"/>
              </w:rPr>
              <w:t>њ</w:t>
            </w:r>
            <w:r w:rsidRPr="004234F4">
              <w:rPr>
                <w:spacing w:val="-2"/>
                <w:lang w:val="tg-Cyrl-TJ"/>
              </w:rPr>
              <w:t>лил</w:t>
            </w:r>
            <w:r w:rsidRPr="004234F4">
              <w:rPr>
                <w:rFonts w:ascii="Times New Roman Tj" w:hAnsi="Times New Roman Tj"/>
                <w:spacing w:val="-2"/>
                <w:lang w:val="tg-Cyrl-TJ"/>
              </w:rPr>
              <w:t>ї</w:t>
            </w:r>
            <w:r w:rsidRPr="004234F4">
              <w:rPr>
                <w:spacing w:val="-2"/>
                <w:lang w:val="tg-Cyrl-TJ"/>
              </w:rPr>
              <w:t>. Душанбе- 2024, №3.С.5-10. (67).ТДУ37то</w:t>
            </w:r>
            <w:r w:rsidRPr="004234F4">
              <w:rPr>
                <w:rFonts w:ascii="Times New Roman Tj" w:hAnsi="Times New Roman Tj"/>
                <w:spacing w:val="-2"/>
                <w:lang w:val="tg-Cyrl-TJ"/>
              </w:rPr>
              <w:t>љ</w:t>
            </w:r>
            <w:r w:rsidRPr="004234F4">
              <w:rPr>
                <w:spacing w:val="-2"/>
                <w:lang w:val="tg-Cyrl-TJ"/>
              </w:rPr>
              <w:t>ик+008+025+9то</w:t>
            </w:r>
            <w:r w:rsidRPr="004234F4">
              <w:rPr>
                <w:rFonts w:ascii="Times New Roman Tj" w:hAnsi="Times New Roman Tj"/>
                <w:spacing w:val="-2"/>
                <w:lang w:val="tg-Cyrl-TJ"/>
              </w:rPr>
              <w:t>љ</w:t>
            </w:r>
            <w:r w:rsidRPr="004234F4">
              <w:rPr>
                <w:spacing w:val="-2"/>
                <w:lang w:val="tg-Cyrl-TJ"/>
              </w:rPr>
              <w:t>ик792то</w:t>
            </w:r>
            <w:r w:rsidRPr="004234F4">
              <w:rPr>
                <w:rFonts w:ascii="Times New Roman Tj" w:hAnsi="Times New Roman Tj"/>
                <w:spacing w:val="-2"/>
                <w:lang w:val="tg-Cyrl-TJ"/>
              </w:rPr>
              <w:t>љ</w:t>
            </w:r>
            <w:r w:rsidRPr="004234F4">
              <w:rPr>
                <w:spacing w:val="-2"/>
                <w:lang w:val="tg-Cyrl-TJ"/>
              </w:rPr>
              <w:t>ик.ТКБ-71.0+71.4 (2то</w:t>
            </w:r>
            <w:r w:rsidRPr="004234F4">
              <w:rPr>
                <w:rFonts w:ascii="Times New Roman Tj" w:hAnsi="Times New Roman Tj"/>
                <w:spacing w:val="-2"/>
                <w:lang w:val="tg-Cyrl-TJ"/>
              </w:rPr>
              <w:t>љ</w:t>
            </w:r>
            <w:r w:rsidRPr="004234F4">
              <w:rPr>
                <w:spacing w:val="-2"/>
                <w:lang w:val="tg-Cyrl-TJ"/>
              </w:rPr>
              <w:t>ик) +63.3 (2то</w:t>
            </w:r>
            <w:r w:rsidRPr="004234F4">
              <w:rPr>
                <w:rFonts w:ascii="Times New Roman Tj" w:hAnsi="Times New Roman Tj"/>
                <w:spacing w:val="-2"/>
                <w:lang w:val="tg-Cyrl-TJ"/>
              </w:rPr>
              <w:t>љ</w:t>
            </w:r>
            <w:r w:rsidRPr="004234F4">
              <w:rPr>
                <w:spacing w:val="-2"/>
                <w:lang w:val="tg-Cyrl-TJ"/>
              </w:rPr>
              <w:t>ик) +85.313 (2то</w:t>
            </w:r>
            <w:r w:rsidRPr="004234F4">
              <w:rPr>
                <w:rFonts w:ascii="Times New Roman Tj" w:hAnsi="Times New Roman Tj"/>
                <w:spacing w:val="-2"/>
                <w:lang w:val="tg-Cyrl-TJ"/>
              </w:rPr>
              <w:t>љ</w:t>
            </w:r>
            <w:r w:rsidRPr="004234F4">
              <w:rPr>
                <w:spacing w:val="-2"/>
                <w:lang w:val="tg-Cyrl-TJ"/>
              </w:rPr>
              <w:t>ик)+78.34 (2то</w:t>
            </w:r>
            <w:r w:rsidRPr="004234F4">
              <w:rPr>
                <w:rFonts w:ascii="Times New Roman Tj" w:hAnsi="Times New Roman Tj"/>
                <w:spacing w:val="-2"/>
                <w:lang w:val="tg-Cyrl-TJ"/>
              </w:rPr>
              <w:t>љ</w:t>
            </w:r>
            <w:r w:rsidRPr="004234F4">
              <w:rPr>
                <w:spacing w:val="-2"/>
                <w:lang w:val="tg-Cyrl-TJ"/>
              </w:rPr>
              <w:t xml:space="preserve">ик) </w:t>
            </w:r>
          </w:p>
        </w:tc>
      </w:tr>
      <w:tr w:rsidR="009D5B2C" w:rsidTr="009D5B2C">
        <w:tc>
          <w:tcPr>
            <w:tcW w:w="0" w:type="auto"/>
          </w:tcPr>
          <w:p w:rsidR="009D5B2C" w:rsidRDefault="009D5B2C" w:rsidP="00184D40">
            <w:pPr>
              <w:numPr>
                <w:ilvl w:val="0"/>
                <w:numId w:val="1"/>
              </w:numPr>
              <w:ind w:left="284" w:hanging="284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Pr="00E74D1B" w:rsidRDefault="009D5B2C" w:rsidP="00AD6D22">
            <w:pPr>
              <w:pStyle w:val="1"/>
              <w:rPr>
                <w:b w:val="0"/>
                <w:sz w:val="28"/>
              </w:rPr>
            </w:pPr>
            <w:bookmarkStart w:id="1" w:name="_Toc170819865"/>
            <w:r w:rsidRPr="00E74D1B">
              <w:rPr>
                <w:b w:val="0"/>
                <w:sz w:val="28"/>
              </w:rPr>
              <w:t>Культурно-образовательные взаимоотношения между Таджикистаном и КНР</w:t>
            </w:r>
            <w:bookmarkEnd w:id="1"/>
          </w:p>
          <w:p w:rsidR="009D5B2C" w:rsidRPr="00E74D1B" w:rsidRDefault="009D5B2C" w:rsidP="00AD6D22">
            <w:pPr>
              <w:spacing w:line="360" w:lineRule="auto"/>
              <w:jc w:val="both"/>
              <w:rPr>
                <w:rFonts w:ascii="Palatino Linotype" w:hAnsi="Palatino Linotype" w:cs="Times New Roman Tajik 1.0"/>
                <w:b/>
                <w:color w:val="000000"/>
                <w:sz w:val="32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rPr>
                <w:lang w:val="tt-RU"/>
              </w:rPr>
            </w:pPr>
            <w:r>
              <w:t>научная статья</w:t>
            </w:r>
          </w:p>
        </w:tc>
        <w:tc>
          <w:tcPr>
            <w:tcW w:w="0" w:type="auto"/>
          </w:tcPr>
          <w:p w:rsidR="009D5B2C" w:rsidRDefault="009D5B2C" w:rsidP="00AD6D22">
            <w:pPr>
              <w:jc w:val="both"/>
              <w:rPr>
                <w:color w:val="FF0000"/>
                <w:lang w:val="tt-RU"/>
              </w:rPr>
            </w:pPr>
            <w:r>
              <w:rPr>
                <w:spacing w:val="-2"/>
                <w:lang w:val="tg-Cyrl-TJ"/>
              </w:rPr>
              <w:t xml:space="preserve">Шарипов Ш.Ш. Азия и Европа. </w:t>
            </w:r>
            <w:r>
              <w:rPr>
                <w:rFonts w:ascii="Times New Roman Tj" w:hAnsi="Times New Roman Tj"/>
                <w:lang w:val="tg-Cyrl-TJ"/>
              </w:rPr>
              <w:t xml:space="preserve"> (научный журнал)</w:t>
            </w:r>
            <w:r w:rsidRPr="00366C2B">
              <w:rPr>
                <w:rFonts w:ascii="Times New Roman Tj" w:hAnsi="Times New Roman Tj"/>
                <w:lang w:val="tg-Cyrl-TJ"/>
              </w:rPr>
              <w:t>.</w:t>
            </w:r>
            <w:r>
              <w:rPr>
                <w:lang w:val="tg-Cyrl-TJ"/>
              </w:rPr>
              <w:t xml:space="preserve"> – Душанбе-2024. № 4 (20).-С.119-127</w:t>
            </w:r>
            <w:r>
              <w:rPr>
                <w:rFonts w:ascii="Times New Roman Tj" w:hAnsi="Times New Roman Tj"/>
                <w:lang w:val="tt-RU"/>
              </w:rPr>
              <w:t xml:space="preserve">. </w:t>
            </w:r>
            <w:r>
              <w:rPr>
                <w:lang w:val="tg-Cyrl-TJ"/>
              </w:rPr>
              <w:t>ISSN 2790-7198</w:t>
            </w:r>
          </w:p>
        </w:tc>
      </w:tr>
      <w:tr w:rsidR="009D5B2C" w:rsidRPr="009D5B2C" w:rsidTr="009D5B2C">
        <w:tc>
          <w:tcPr>
            <w:tcW w:w="0" w:type="auto"/>
          </w:tcPr>
          <w:p w:rsidR="009D5B2C" w:rsidRDefault="009D5B2C" w:rsidP="00184D40">
            <w:pPr>
              <w:numPr>
                <w:ilvl w:val="0"/>
                <w:numId w:val="1"/>
              </w:numPr>
              <w:ind w:left="284" w:hanging="284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spacing w:line="360" w:lineRule="auto"/>
              <w:rPr>
                <w:rFonts w:ascii="Adver Tojik" w:hAnsi="Adver Tojik"/>
                <w:szCs w:val="28"/>
                <w:lang w:val="tg-Cyrl-TJ"/>
              </w:rPr>
            </w:pPr>
            <w:r>
              <w:rPr>
                <w:szCs w:val="28"/>
                <w:lang w:val="tg-Cyrl-TJ"/>
              </w:rPr>
              <w:t>Зарурати</w:t>
            </w:r>
            <w:r>
              <w:rPr>
                <w:rFonts w:ascii="Adver Tojik" w:hAnsi="Adver Tojik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ҳифзи</w:t>
            </w:r>
            <w:r>
              <w:rPr>
                <w:rFonts w:ascii="Adver Tojik" w:hAnsi="Adver Tojik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ёдгориҳои</w:t>
            </w:r>
            <w:r>
              <w:rPr>
                <w:rFonts w:ascii="Adver Tojik" w:hAnsi="Adver Tojik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таърихию</w:t>
            </w:r>
            <w:r>
              <w:rPr>
                <w:rFonts w:ascii="Adver Tojik" w:hAnsi="Adver Tojik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фарҳангӣ</w:t>
            </w:r>
            <w:r>
              <w:rPr>
                <w:rFonts w:ascii="Adver Tojik" w:hAnsi="Adver Tojik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аз</w:t>
            </w:r>
            <w:r>
              <w:rPr>
                <w:rFonts w:ascii="Adver Tojik" w:hAnsi="Adver Tojik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диди</w:t>
            </w:r>
            <w:r>
              <w:rPr>
                <w:rFonts w:ascii="Adver Tojik" w:hAnsi="Adver Tojik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академик</w:t>
            </w:r>
            <w:r>
              <w:rPr>
                <w:rFonts w:ascii="Adver Tojik" w:hAnsi="Adver Tojik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Юсуфшоҳ</w:t>
            </w:r>
            <w:r>
              <w:rPr>
                <w:rFonts w:ascii="Adver Tojik" w:hAnsi="Adver Tojik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Яъқубов</w:t>
            </w:r>
          </w:p>
          <w:p w:rsidR="009D5B2C" w:rsidRDefault="009D5B2C" w:rsidP="00AD6D22">
            <w:pPr>
              <w:spacing w:line="360" w:lineRule="auto"/>
              <w:jc w:val="both"/>
              <w:rPr>
                <w:rFonts w:ascii="Palatino Linotype" w:hAnsi="Palatino Linotype" w:cs="Times New Roman Tajik 1.0"/>
                <w:b/>
                <w:color w:val="000000"/>
                <w:sz w:val="32"/>
                <w:lang w:val="tg-Cyrl-TJ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rPr>
                <w:lang w:val="tt-RU"/>
              </w:rPr>
            </w:pPr>
            <w:r>
              <w:rPr>
                <w:rFonts w:ascii="Times New Roman Tj" w:hAnsi="Times New Roman Tj"/>
                <w:lang w:val="tt-RU"/>
              </w:rPr>
              <w:t>маќолаи илмї</w:t>
            </w:r>
          </w:p>
        </w:tc>
        <w:tc>
          <w:tcPr>
            <w:tcW w:w="0" w:type="auto"/>
          </w:tcPr>
          <w:p w:rsidR="009D5B2C" w:rsidRDefault="009D5B2C" w:rsidP="00AD6D22">
            <w:pPr>
              <w:jc w:val="both"/>
              <w:rPr>
                <w:color w:val="FF0000"/>
                <w:lang w:val="tt-RU"/>
              </w:rPr>
            </w:pPr>
            <w:r>
              <w:rPr>
                <w:spacing w:val="-2"/>
                <w:lang w:val="tg-Cyrl-TJ"/>
              </w:rPr>
              <w:t xml:space="preserve">Шарипов Ш.Ш. </w:t>
            </w:r>
            <w:r>
              <w:rPr>
                <w:lang w:val="tg-Cyrl-TJ"/>
              </w:rPr>
              <w:t>Паёми Донишгоҳи миллии Тоҷикистон. Бахши илмҳои гуманитарӣ. – Душанбе,  2024. – № 9. – С.110-115.ISSN: 2074-1847</w:t>
            </w:r>
            <w:r>
              <w:rPr>
                <w:rFonts w:ascii="Times New Roman Tj" w:hAnsi="Times New Roman Tj" w:cs="B Karim"/>
                <w:bCs/>
                <w:lang w:val="tt-RU"/>
              </w:rPr>
              <w:t>.</w:t>
            </w:r>
          </w:p>
        </w:tc>
      </w:tr>
      <w:tr w:rsidR="009D5B2C" w:rsidTr="009D5B2C">
        <w:tc>
          <w:tcPr>
            <w:tcW w:w="0" w:type="auto"/>
          </w:tcPr>
          <w:p w:rsidR="009D5B2C" w:rsidRDefault="009D5B2C" w:rsidP="00184D40">
            <w:pPr>
              <w:numPr>
                <w:ilvl w:val="0"/>
                <w:numId w:val="1"/>
              </w:numPr>
              <w:ind w:left="284" w:hanging="284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autoSpaceDE w:val="0"/>
              <w:autoSpaceDN w:val="0"/>
              <w:adjustRightInd w:val="0"/>
              <w:spacing w:line="360" w:lineRule="auto"/>
              <w:rPr>
                <w:rFonts w:ascii="Adver Tojik" w:hAnsi="Adver Tojik" w:cs="Arial Tj"/>
                <w:szCs w:val="28"/>
                <w:lang w:val="tg-Cyrl-TJ"/>
              </w:rPr>
            </w:pPr>
            <w:r>
              <w:rPr>
                <w:szCs w:val="28"/>
                <w:lang w:val="tg-Cyrl-TJ"/>
              </w:rPr>
              <w:t>Саҳми</w:t>
            </w:r>
            <w:r>
              <w:rPr>
                <w:rFonts w:ascii="Adver Tojik" w:hAnsi="Adver Tojik" w:cs="Arial Tj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А</w:t>
            </w:r>
            <w:r>
              <w:rPr>
                <w:rFonts w:ascii="Adver Tojik" w:hAnsi="Adver Tojik" w:cs="Arial Tj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Мухторов</w:t>
            </w:r>
            <w:r>
              <w:rPr>
                <w:rFonts w:ascii="Adver Tojik" w:hAnsi="Adver Tojik" w:cs="Arial Tj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дар</w:t>
            </w:r>
            <w:r>
              <w:rPr>
                <w:rFonts w:ascii="Adver Tojik" w:hAnsi="Adver Tojik" w:cs="Arial Tj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омузиши</w:t>
            </w:r>
            <w:r>
              <w:rPr>
                <w:rFonts w:ascii="Adver Tojik" w:hAnsi="Adver Tojik" w:cs="Arial Tj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катибаҳои</w:t>
            </w:r>
            <w:r>
              <w:rPr>
                <w:rFonts w:ascii="Adver Tojik" w:hAnsi="Adver Tojik" w:cs="Arial Tj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таърихии</w:t>
            </w:r>
            <w:r>
              <w:rPr>
                <w:rFonts w:ascii="Adver Tojik" w:hAnsi="Adver Tojik" w:cs="Arial Tj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болооби Зарафшон</w:t>
            </w:r>
          </w:p>
          <w:p w:rsidR="009D5B2C" w:rsidRDefault="009D5B2C" w:rsidP="00AD6D22">
            <w:pPr>
              <w:autoSpaceDE w:val="0"/>
              <w:autoSpaceDN w:val="0"/>
              <w:adjustRightInd w:val="0"/>
              <w:spacing w:line="360" w:lineRule="auto"/>
              <w:rPr>
                <w:rFonts w:ascii="Adver Tojik" w:hAnsi="Adver Tojik" w:cs="Arial Tj"/>
                <w:szCs w:val="28"/>
                <w:lang w:val="tg-Cyrl-TJ"/>
              </w:rPr>
            </w:pPr>
          </w:p>
          <w:p w:rsidR="009D5B2C" w:rsidRDefault="009D5B2C" w:rsidP="00AD6D22">
            <w:pPr>
              <w:spacing w:line="360" w:lineRule="auto"/>
              <w:jc w:val="both"/>
              <w:rPr>
                <w:rFonts w:ascii="Palatino Linotype" w:hAnsi="Palatino Linotype" w:cs="Times New Roman Tajik 1.0"/>
                <w:b/>
                <w:color w:val="000000"/>
                <w:sz w:val="32"/>
                <w:lang w:val="tg-Cyrl-TJ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rPr>
                <w:lang w:val="tt-RU"/>
              </w:rPr>
            </w:pPr>
            <w:r>
              <w:rPr>
                <w:lang w:val="tt-RU"/>
              </w:rPr>
              <w:t>ма</w:t>
            </w:r>
            <w:r>
              <w:rPr>
                <w:rFonts w:ascii="Times New Roman Tj" w:hAnsi="Times New Roman Tj"/>
                <w:lang w:val="tt-RU"/>
              </w:rPr>
              <w:t>ќ</w:t>
            </w:r>
            <w:r>
              <w:rPr>
                <w:lang w:val="tt-RU"/>
              </w:rPr>
              <w:t>олаи илм</w:t>
            </w:r>
            <w:r>
              <w:rPr>
                <w:rFonts w:ascii="Times New Roman Tj" w:hAnsi="Times New Roman Tj"/>
                <w:lang w:val="tt-RU"/>
              </w:rPr>
              <w:t>ї</w:t>
            </w:r>
          </w:p>
        </w:tc>
        <w:tc>
          <w:tcPr>
            <w:tcW w:w="0" w:type="auto"/>
          </w:tcPr>
          <w:p w:rsidR="009D5B2C" w:rsidRPr="00680F38" w:rsidRDefault="009D5B2C" w:rsidP="00AD6D22">
            <w:pPr>
              <w:autoSpaceDE w:val="0"/>
              <w:autoSpaceDN w:val="0"/>
              <w:adjustRightInd w:val="0"/>
              <w:spacing w:line="360" w:lineRule="auto"/>
              <w:rPr>
                <w:rFonts w:ascii="Academy Tajik" w:hAnsi="Academy Tajik" w:cs="Arial Tj"/>
                <w:szCs w:val="28"/>
                <w:lang w:val="tg-Cyrl-TJ"/>
              </w:rPr>
            </w:pPr>
            <w:r>
              <w:rPr>
                <w:spacing w:val="-2"/>
                <w:lang w:val="tg-Cyrl-TJ"/>
              </w:rPr>
              <w:t>Шарипов</w:t>
            </w:r>
            <w:r>
              <w:rPr>
                <w:rFonts w:ascii="Adver Tojik" w:hAnsi="Adver Tojik"/>
                <w:spacing w:val="-2"/>
                <w:lang w:val="tg-Cyrl-TJ"/>
              </w:rPr>
              <w:t xml:space="preserve"> </w:t>
            </w:r>
            <w:r>
              <w:rPr>
                <w:spacing w:val="-2"/>
                <w:lang w:val="tg-Cyrl-TJ"/>
              </w:rPr>
              <w:t>Ш</w:t>
            </w:r>
            <w:r>
              <w:rPr>
                <w:rFonts w:ascii="Adver Tojik" w:hAnsi="Adver Tojik"/>
                <w:spacing w:val="-2"/>
                <w:lang w:val="tg-Cyrl-TJ"/>
              </w:rPr>
              <w:t>.</w:t>
            </w:r>
            <w:r>
              <w:rPr>
                <w:spacing w:val="-2"/>
                <w:lang w:val="tg-Cyrl-TJ"/>
              </w:rPr>
              <w:t>Ш</w:t>
            </w:r>
            <w:r>
              <w:rPr>
                <w:rFonts w:ascii="Adver Tojik" w:hAnsi="Adver Tojik"/>
                <w:spacing w:val="-2"/>
                <w:lang w:val="tg-Cyrl-TJ"/>
              </w:rPr>
              <w:t xml:space="preserve">., </w:t>
            </w:r>
            <w:r>
              <w:rPr>
                <w:spacing w:val="-2"/>
                <w:lang w:val="tg-Cyrl-TJ"/>
              </w:rPr>
              <w:t>Роҳатов</w:t>
            </w:r>
            <w:r>
              <w:rPr>
                <w:rFonts w:ascii="Adver Tojik" w:hAnsi="Adver Tojik"/>
                <w:spacing w:val="-2"/>
                <w:lang w:val="tg-Cyrl-TJ"/>
              </w:rPr>
              <w:t xml:space="preserve"> </w:t>
            </w:r>
            <w:r>
              <w:rPr>
                <w:spacing w:val="-2"/>
                <w:lang w:val="tg-Cyrl-TJ"/>
              </w:rPr>
              <w:t>Г</w:t>
            </w:r>
            <w:r>
              <w:rPr>
                <w:rFonts w:ascii="Adver Tojik" w:hAnsi="Adver Tojik"/>
                <w:spacing w:val="-2"/>
                <w:lang w:val="tg-Cyrl-TJ"/>
              </w:rPr>
              <w:t xml:space="preserve">. </w:t>
            </w:r>
            <w:r>
              <w:rPr>
                <w:szCs w:val="28"/>
                <w:lang w:val="tg-Cyrl-TJ"/>
              </w:rPr>
              <w:t>Саҳми</w:t>
            </w:r>
            <w:r>
              <w:rPr>
                <w:rFonts w:ascii="Adver Tojik" w:hAnsi="Adver Tojik" w:cs="Arial Tj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А</w:t>
            </w:r>
            <w:r>
              <w:rPr>
                <w:rFonts w:ascii="Adver Tojik" w:hAnsi="Adver Tojik" w:cs="Arial Tj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Мухторов</w:t>
            </w:r>
            <w:r>
              <w:rPr>
                <w:rFonts w:ascii="Adver Tojik" w:hAnsi="Adver Tojik" w:cs="Arial Tj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дар</w:t>
            </w:r>
            <w:r>
              <w:rPr>
                <w:rFonts w:ascii="Adver Tojik" w:hAnsi="Adver Tojik" w:cs="Arial Tj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омузиши</w:t>
            </w:r>
            <w:r>
              <w:rPr>
                <w:rFonts w:ascii="Adver Tojik" w:hAnsi="Adver Tojik" w:cs="Arial Tj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таърихи</w:t>
            </w:r>
            <w:r>
              <w:rPr>
                <w:rFonts w:ascii="Adver Tojik" w:hAnsi="Adver Tojik" w:cs="Arial Tj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халки</w:t>
            </w:r>
            <w:r>
              <w:rPr>
                <w:rFonts w:ascii="Adver Tojik" w:hAnsi="Adver Tojik" w:cs="Arial Tj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точик</w:t>
            </w:r>
            <w:r>
              <w:rPr>
                <w:rFonts w:ascii="Adver Tojik" w:hAnsi="Adver Tojik" w:cs="Arial Tj"/>
                <w:szCs w:val="28"/>
                <w:lang w:val="tg-Cyrl-TJ"/>
              </w:rPr>
              <w:t xml:space="preserve">. </w:t>
            </w:r>
            <w:r>
              <w:rPr>
                <w:lang w:val="tg-Cyrl-TJ"/>
              </w:rPr>
              <w:t>Душанбе</w:t>
            </w:r>
            <w:r>
              <w:rPr>
                <w:rFonts w:ascii="Adver Tojik" w:hAnsi="Adver Tojik"/>
                <w:lang w:val="tg-Cyrl-TJ"/>
              </w:rPr>
              <w:t xml:space="preserve"> </w:t>
            </w:r>
            <w:r>
              <w:rPr>
                <w:rFonts w:ascii="Adver Tojik" w:hAnsi="Adver Tojik" w:cs="Adver Tojik"/>
                <w:lang w:val="tg-Cyrl-TJ"/>
              </w:rPr>
              <w:t>–</w:t>
            </w:r>
            <w:r>
              <w:rPr>
                <w:rFonts w:ascii="Adver Tojik" w:hAnsi="Adver Tojik"/>
                <w:lang w:val="tg-Cyrl-TJ"/>
              </w:rPr>
              <w:t xml:space="preserve">  </w:t>
            </w:r>
            <w:r>
              <w:rPr>
                <w:lang w:val="tg-Cyrl-TJ"/>
              </w:rPr>
              <w:t>Саҳ</w:t>
            </w:r>
            <w:r>
              <w:rPr>
                <w:rFonts w:ascii="Adver Tojik" w:hAnsi="Adver Tojik"/>
                <w:lang w:val="tg-Cyrl-TJ"/>
              </w:rPr>
              <w:t xml:space="preserve"> </w:t>
            </w:r>
            <w:r w:rsidRPr="00680F38">
              <w:rPr>
                <w:rFonts w:ascii="Academy Tajik" w:hAnsi="Academy Tajik"/>
                <w:lang w:val="tg-Cyrl-TJ"/>
              </w:rPr>
              <w:t xml:space="preserve">163-170. </w:t>
            </w:r>
            <w:r w:rsidRPr="00680F38">
              <w:rPr>
                <w:lang w:val="tg-Cyrl-TJ"/>
              </w:rPr>
              <w:t>ББК</w:t>
            </w:r>
            <w:r w:rsidRPr="00680F38">
              <w:rPr>
                <w:rFonts w:ascii="Academy Tajik" w:hAnsi="Academy Tajik"/>
                <w:lang w:val="tg-Cyrl-TJ"/>
              </w:rPr>
              <w:t xml:space="preserve">: 63:2 (2 </w:t>
            </w:r>
            <w:r w:rsidRPr="00680F38">
              <w:rPr>
                <w:lang w:val="tg-Cyrl-TJ"/>
              </w:rPr>
              <w:t>точик</w:t>
            </w:r>
            <w:r w:rsidRPr="00680F38">
              <w:rPr>
                <w:rFonts w:ascii="Academy Tajik" w:hAnsi="Academy Tajik"/>
                <w:lang w:val="tg-Cyrl-TJ"/>
              </w:rPr>
              <w:t xml:space="preserve">) +63.4 (2 </w:t>
            </w:r>
            <w:r w:rsidRPr="00680F38">
              <w:rPr>
                <w:lang w:val="tg-Cyrl-TJ"/>
              </w:rPr>
              <w:t>точик</w:t>
            </w:r>
            <w:r w:rsidRPr="00680F38">
              <w:rPr>
                <w:rFonts w:ascii="Academy Tajik" w:hAnsi="Academy Tajik"/>
                <w:lang w:val="tg-Cyrl-TJ"/>
              </w:rPr>
              <w:t>). ISSN 978-99985 -804-8-0</w:t>
            </w:r>
            <w:r w:rsidRPr="00680F38">
              <w:rPr>
                <w:rFonts w:ascii="Academy Tajik" w:hAnsi="Academy Tajik"/>
                <w:lang w:val="tt-RU"/>
              </w:rPr>
              <w:t>.</w:t>
            </w:r>
          </w:p>
          <w:p w:rsidR="009D5B2C" w:rsidRDefault="009D5B2C" w:rsidP="00AD6D22">
            <w:pPr>
              <w:jc w:val="both"/>
              <w:rPr>
                <w:lang w:val="tt-RU"/>
              </w:rPr>
            </w:pPr>
          </w:p>
        </w:tc>
      </w:tr>
      <w:tr w:rsidR="009D5B2C" w:rsidRPr="009D5B2C" w:rsidTr="009D5B2C">
        <w:tc>
          <w:tcPr>
            <w:tcW w:w="0" w:type="auto"/>
          </w:tcPr>
          <w:p w:rsidR="009D5B2C" w:rsidRDefault="009D5B2C" w:rsidP="00184D40">
            <w:pPr>
              <w:numPr>
                <w:ilvl w:val="0"/>
                <w:numId w:val="1"/>
              </w:numPr>
              <w:ind w:left="284" w:hanging="284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tabs>
                <w:tab w:val="center" w:pos="4677"/>
                <w:tab w:val="left" w:pos="6640"/>
              </w:tabs>
              <w:spacing w:line="360" w:lineRule="auto"/>
              <w:rPr>
                <w:rFonts w:ascii="Times New Roman Tj" w:hAnsi="Times New Roman Tj"/>
                <w:szCs w:val="22"/>
                <w:lang w:val="tt-RU"/>
              </w:rPr>
            </w:pPr>
            <w:r>
              <w:rPr>
                <w:rFonts w:ascii="Times New Roman Tj" w:hAnsi="Times New Roman Tj"/>
                <w:lang w:val="tt-RU"/>
              </w:rPr>
              <w:t>Инъикоси фаъолияти љадидон дар асари  «Таърихи инќилоби Бухоро» - и Садриддин Айнї.</w:t>
            </w:r>
          </w:p>
          <w:p w:rsidR="009D5B2C" w:rsidRDefault="009D5B2C" w:rsidP="00AD6D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Tj" w:hAnsi="Times New Roman Tj" w:cs="Arial Tj"/>
                <w:szCs w:val="28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rPr>
                <w:rFonts w:ascii="Times New Roman Tj" w:hAnsi="Times New Roman Tj"/>
                <w:lang w:val="tt-RU"/>
              </w:rPr>
            </w:pPr>
            <w:r>
              <w:rPr>
                <w:rFonts w:ascii="Times New Roman Tj" w:hAnsi="Times New Roman Tj"/>
                <w:lang w:val="tt-RU"/>
              </w:rPr>
              <w:t>маќолаи илмї</w:t>
            </w:r>
          </w:p>
        </w:tc>
        <w:tc>
          <w:tcPr>
            <w:tcW w:w="0" w:type="auto"/>
          </w:tcPr>
          <w:p w:rsidR="009D5B2C" w:rsidRDefault="009D5B2C" w:rsidP="00AD6D22">
            <w:pPr>
              <w:jc w:val="both"/>
              <w:rPr>
                <w:color w:val="FF0000"/>
                <w:spacing w:val="-2"/>
                <w:lang w:val="tg-Cyrl-TJ"/>
              </w:rPr>
            </w:pPr>
            <w:r>
              <w:rPr>
                <w:spacing w:val="-2"/>
                <w:lang w:val="tg-Cyrl-TJ"/>
              </w:rPr>
              <w:t xml:space="preserve">Шарипов Ш.Ш. </w:t>
            </w:r>
            <w:r>
              <w:rPr>
                <w:lang w:val="tg-Cyrl-TJ"/>
              </w:rPr>
              <w:t>Паёми Донишгоҳи миллии Тоҷикистон. Бахши илмҳои гуманитарӣ. – Душанбе,  2024. – № 11. – С.142-147.ISSN: 2074-1847</w:t>
            </w:r>
            <w:r>
              <w:rPr>
                <w:rFonts w:ascii="Times New Roman Tj" w:hAnsi="Times New Roman Tj" w:cs="B Karim"/>
                <w:bCs/>
                <w:lang w:val="tt-RU"/>
              </w:rPr>
              <w:t>.</w:t>
            </w:r>
          </w:p>
        </w:tc>
      </w:tr>
      <w:tr w:rsidR="009D5B2C" w:rsidTr="009D5B2C">
        <w:tc>
          <w:tcPr>
            <w:tcW w:w="0" w:type="auto"/>
          </w:tcPr>
          <w:p w:rsidR="009D5B2C" w:rsidRDefault="009D5B2C" w:rsidP="00184D40">
            <w:pPr>
              <w:numPr>
                <w:ilvl w:val="0"/>
                <w:numId w:val="1"/>
              </w:numPr>
              <w:ind w:left="284" w:hanging="284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autoSpaceDE w:val="0"/>
              <w:autoSpaceDN w:val="0"/>
              <w:adjustRightInd w:val="0"/>
              <w:spacing w:line="360" w:lineRule="auto"/>
              <w:rPr>
                <w:rFonts w:ascii="Adver Tojik" w:hAnsi="Adver Tojik" w:cs="Arial Tj"/>
                <w:szCs w:val="28"/>
                <w:lang w:val="tg-Cyrl-TJ"/>
              </w:rPr>
            </w:pPr>
            <w:r>
              <w:rPr>
                <w:szCs w:val="28"/>
                <w:lang w:val="tg-Cyrl-TJ"/>
              </w:rPr>
              <w:t>Вазъи</w:t>
            </w:r>
            <w:r>
              <w:rPr>
                <w:rFonts w:ascii="Adver Tojik" w:hAnsi="Adver Tojik" w:cs="Arial Tj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иктисодии</w:t>
            </w:r>
            <w:r>
              <w:rPr>
                <w:rFonts w:ascii="Adver Tojik" w:hAnsi="Adver Tojik" w:cs="Arial Tj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Осиёи</w:t>
            </w:r>
            <w:r>
              <w:rPr>
                <w:rFonts w:ascii="Adver Tojik" w:hAnsi="Adver Tojik" w:cs="Arial Tj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Миёна</w:t>
            </w:r>
            <w:r>
              <w:rPr>
                <w:rFonts w:ascii="Adver Tojik" w:hAnsi="Adver Tojik" w:cs="Arial Tj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дар</w:t>
            </w:r>
            <w:r>
              <w:rPr>
                <w:rFonts w:ascii="Adver Tojik" w:hAnsi="Adver Tojik" w:cs="Arial Tj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охири</w:t>
            </w:r>
            <w:r>
              <w:rPr>
                <w:rFonts w:ascii="Adver Tojik" w:hAnsi="Adver Tojik" w:cs="Arial Tj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асри</w:t>
            </w:r>
            <w:r>
              <w:rPr>
                <w:rFonts w:ascii="Adver Tojik" w:hAnsi="Adver Tojik" w:cs="Arial Tj"/>
                <w:szCs w:val="28"/>
                <w:lang w:val="tg-Cyrl-TJ"/>
              </w:rPr>
              <w:t xml:space="preserve"> 19 </w:t>
            </w:r>
            <w:r>
              <w:rPr>
                <w:szCs w:val="28"/>
                <w:lang w:val="tg-Cyrl-TJ"/>
              </w:rPr>
              <w:t>аз</w:t>
            </w:r>
            <w:r>
              <w:rPr>
                <w:rFonts w:ascii="Adver Tojik" w:hAnsi="Adver Tojik" w:cs="Arial Tj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нигоҳи</w:t>
            </w:r>
            <w:r>
              <w:rPr>
                <w:rFonts w:ascii="Adver Tojik" w:hAnsi="Adver Tojik" w:cs="Arial Tj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lastRenderedPageBreak/>
              <w:t>муаҳаккикони</w:t>
            </w:r>
            <w:r>
              <w:rPr>
                <w:rFonts w:ascii="Adver Tojik" w:hAnsi="Adver Tojik" w:cs="Arial Tj"/>
                <w:szCs w:val="28"/>
                <w:lang w:val="tg-Cyrl-TJ"/>
              </w:rPr>
              <w:t xml:space="preserve"> </w:t>
            </w:r>
            <w:r>
              <w:rPr>
                <w:szCs w:val="28"/>
                <w:lang w:val="tg-Cyrl-TJ"/>
              </w:rPr>
              <w:t>точик</w:t>
            </w:r>
          </w:p>
          <w:p w:rsidR="009D5B2C" w:rsidRDefault="009D5B2C" w:rsidP="00AD6D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Tj" w:hAnsi="Times New Roman Tj" w:cs="Arial Tj"/>
                <w:szCs w:val="28"/>
                <w:lang w:val="tg-Cyrl-TJ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rPr>
                <w:rFonts w:ascii="Times New Roman Tj" w:hAnsi="Times New Roman Tj"/>
                <w:lang w:val="tt-RU"/>
              </w:rPr>
            </w:pPr>
            <w:r>
              <w:rPr>
                <w:rFonts w:ascii="Times New Roman Tj" w:hAnsi="Times New Roman Tj"/>
                <w:lang w:val="tt-RU"/>
              </w:rPr>
              <w:lastRenderedPageBreak/>
              <w:t>Маќолаи илмї</w:t>
            </w:r>
          </w:p>
        </w:tc>
        <w:tc>
          <w:tcPr>
            <w:tcW w:w="0" w:type="auto"/>
          </w:tcPr>
          <w:p w:rsidR="009D5B2C" w:rsidRDefault="009D5B2C" w:rsidP="00AD6D22">
            <w:pPr>
              <w:autoSpaceDE w:val="0"/>
              <w:autoSpaceDN w:val="0"/>
              <w:adjustRightInd w:val="0"/>
              <w:spacing w:line="360" w:lineRule="auto"/>
              <w:rPr>
                <w:rFonts w:ascii="Adver Tojik" w:hAnsi="Adver Tojik" w:cs="Arial Tj"/>
                <w:color w:val="FF0000"/>
                <w:szCs w:val="28"/>
                <w:lang w:val="tg-Cyrl-TJ"/>
              </w:rPr>
            </w:pPr>
            <w:r>
              <w:rPr>
                <w:spacing w:val="-2"/>
                <w:lang w:val="tg-Cyrl-TJ"/>
              </w:rPr>
              <w:t>Шарипов</w:t>
            </w:r>
            <w:r>
              <w:rPr>
                <w:rFonts w:ascii="Adver Tojik" w:hAnsi="Adver Tojik"/>
                <w:spacing w:val="-2"/>
                <w:lang w:val="tg-Cyrl-TJ"/>
              </w:rPr>
              <w:t xml:space="preserve"> </w:t>
            </w:r>
            <w:r>
              <w:rPr>
                <w:spacing w:val="-2"/>
                <w:lang w:val="tg-Cyrl-TJ"/>
              </w:rPr>
              <w:t>Ш</w:t>
            </w:r>
            <w:r>
              <w:rPr>
                <w:rFonts w:ascii="Adver Tojik" w:hAnsi="Adver Tojik"/>
                <w:spacing w:val="-2"/>
                <w:lang w:val="tg-Cyrl-TJ"/>
              </w:rPr>
              <w:t>.</w:t>
            </w:r>
            <w:r>
              <w:rPr>
                <w:spacing w:val="-2"/>
                <w:lang w:val="tg-Cyrl-TJ"/>
              </w:rPr>
              <w:t>Ш</w:t>
            </w:r>
            <w:r>
              <w:rPr>
                <w:rFonts w:ascii="Adver Tojik" w:hAnsi="Adver Tojik"/>
                <w:spacing w:val="-2"/>
                <w:lang w:val="tg-Cyrl-TJ"/>
              </w:rPr>
              <w:t xml:space="preserve">., </w:t>
            </w:r>
            <w:r>
              <w:rPr>
                <w:spacing w:val="-2"/>
                <w:lang w:val="tg-Cyrl-TJ"/>
              </w:rPr>
              <w:t>Абдуҳомидов</w:t>
            </w:r>
            <w:r>
              <w:rPr>
                <w:rFonts w:ascii="Adver Tojik" w:hAnsi="Adver Tojik"/>
                <w:spacing w:val="-2"/>
                <w:lang w:val="tg-Cyrl-TJ"/>
              </w:rPr>
              <w:t xml:space="preserve"> </w:t>
            </w:r>
            <w:r>
              <w:rPr>
                <w:spacing w:val="-2"/>
                <w:lang w:val="tg-Cyrl-TJ"/>
              </w:rPr>
              <w:t>Н</w:t>
            </w:r>
            <w:r>
              <w:rPr>
                <w:rFonts w:ascii="Adver Tojik" w:hAnsi="Adver Tojik"/>
                <w:spacing w:val="-2"/>
                <w:lang w:val="tg-Cyrl-TJ"/>
              </w:rPr>
              <w:t xml:space="preserve">. </w:t>
            </w:r>
            <w:r>
              <w:rPr>
                <w:spacing w:val="-2"/>
                <w:lang w:val="tg-Cyrl-TJ"/>
              </w:rPr>
              <w:t>Таксимоти</w:t>
            </w:r>
            <w:r>
              <w:rPr>
                <w:rFonts w:ascii="Adver Tojik" w:hAnsi="Adver Tojik"/>
                <w:spacing w:val="-2"/>
                <w:lang w:val="tg-Cyrl-TJ"/>
              </w:rPr>
              <w:t xml:space="preserve"> </w:t>
            </w:r>
            <w:r>
              <w:rPr>
                <w:spacing w:val="-2"/>
                <w:lang w:val="tg-Cyrl-TJ"/>
              </w:rPr>
              <w:t>милли</w:t>
            </w:r>
            <w:r>
              <w:rPr>
                <w:rFonts w:ascii="Adver Tojik" w:hAnsi="Adver Tojik"/>
                <w:spacing w:val="-2"/>
                <w:lang w:val="tg-Cyrl-TJ"/>
              </w:rPr>
              <w:t xml:space="preserve"> </w:t>
            </w:r>
            <w:r>
              <w:rPr>
                <w:spacing w:val="-2"/>
                <w:lang w:val="tg-Cyrl-TJ"/>
              </w:rPr>
              <w:t>марзии</w:t>
            </w:r>
            <w:r>
              <w:rPr>
                <w:rFonts w:ascii="Adver Tojik" w:hAnsi="Adver Tojik"/>
                <w:spacing w:val="-2"/>
                <w:lang w:val="tg-Cyrl-TJ"/>
              </w:rPr>
              <w:t xml:space="preserve"> </w:t>
            </w:r>
            <w:r>
              <w:rPr>
                <w:spacing w:val="-2"/>
                <w:lang w:val="tg-Cyrl-TJ"/>
              </w:rPr>
              <w:t>Осиёи</w:t>
            </w:r>
            <w:r>
              <w:rPr>
                <w:rFonts w:ascii="Adver Tojik" w:hAnsi="Adver Tojik"/>
                <w:spacing w:val="-2"/>
                <w:lang w:val="tg-Cyrl-TJ"/>
              </w:rPr>
              <w:t xml:space="preserve"> </w:t>
            </w:r>
            <w:r>
              <w:rPr>
                <w:spacing w:val="-2"/>
                <w:lang w:val="tg-Cyrl-TJ"/>
              </w:rPr>
              <w:t>Миёна</w:t>
            </w:r>
            <w:r>
              <w:rPr>
                <w:rFonts w:ascii="Adver Tojik" w:hAnsi="Adver Tojik"/>
                <w:spacing w:val="-2"/>
                <w:lang w:val="tg-Cyrl-TJ"/>
              </w:rPr>
              <w:t xml:space="preserve"> </w:t>
            </w:r>
            <w:r>
              <w:rPr>
                <w:spacing w:val="-2"/>
                <w:lang w:val="tg-Cyrl-TJ"/>
              </w:rPr>
              <w:t>ва</w:t>
            </w:r>
            <w:r>
              <w:rPr>
                <w:rFonts w:ascii="Adver Tojik" w:hAnsi="Adver Tojik"/>
                <w:spacing w:val="-2"/>
                <w:lang w:val="tg-Cyrl-TJ"/>
              </w:rPr>
              <w:t xml:space="preserve"> </w:t>
            </w:r>
            <w:r>
              <w:rPr>
                <w:spacing w:val="-2"/>
                <w:lang w:val="tg-Cyrl-TJ"/>
              </w:rPr>
              <w:t>сарнавишти</w:t>
            </w:r>
            <w:r>
              <w:rPr>
                <w:rFonts w:ascii="Adver Tojik" w:hAnsi="Adver Tojik"/>
                <w:spacing w:val="-2"/>
                <w:lang w:val="tg-Cyrl-TJ"/>
              </w:rPr>
              <w:t xml:space="preserve"> </w:t>
            </w:r>
            <w:r>
              <w:rPr>
                <w:spacing w:val="-2"/>
                <w:lang w:val="tg-Cyrl-TJ"/>
              </w:rPr>
              <w:t>точикон</w:t>
            </w:r>
            <w:r>
              <w:rPr>
                <w:rFonts w:ascii="Adver Tojik" w:hAnsi="Adver Tojik"/>
                <w:spacing w:val="-2"/>
                <w:lang w:val="tg-Cyrl-TJ"/>
              </w:rPr>
              <w:t xml:space="preserve">. </w:t>
            </w:r>
            <w:r>
              <w:rPr>
                <w:lang w:val="tt-RU"/>
              </w:rPr>
              <w:t>Душанбе</w:t>
            </w:r>
            <w:r>
              <w:rPr>
                <w:rFonts w:ascii="Adver Tojik" w:hAnsi="Adver Tojik"/>
                <w:lang w:val="tt-RU"/>
              </w:rPr>
              <w:t xml:space="preserve"> </w:t>
            </w:r>
            <w:r>
              <w:rPr>
                <w:rFonts w:ascii="Adver Tojik" w:hAnsi="Adver Tojik" w:cs="Adver Tojik"/>
                <w:lang w:val="tt-RU"/>
              </w:rPr>
              <w:t>–</w:t>
            </w:r>
            <w:r>
              <w:rPr>
                <w:rFonts w:ascii="Adver Tojik" w:hAnsi="Adver Tojik"/>
                <w:lang w:val="tt-RU"/>
              </w:rPr>
              <w:t xml:space="preserve"> 2024. </w:t>
            </w:r>
            <w:r>
              <w:rPr>
                <w:lang w:val="tg-Cyrl-TJ"/>
              </w:rPr>
              <w:t>Саҳ</w:t>
            </w:r>
            <w:r>
              <w:rPr>
                <w:rFonts w:ascii="Adver Tojik" w:hAnsi="Adver Tojik"/>
                <w:lang w:val="tg-Cyrl-TJ"/>
              </w:rPr>
              <w:t xml:space="preserve">. 183-191. </w:t>
            </w:r>
          </w:p>
          <w:p w:rsidR="009D5B2C" w:rsidRDefault="009D5B2C" w:rsidP="00AD6D22">
            <w:pPr>
              <w:jc w:val="both"/>
              <w:rPr>
                <w:color w:val="FF0000"/>
                <w:spacing w:val="-2"/>
                <w:lang w:val="tg-Cyrl-TJ"/>
              </w:rPr>
            </w:pPr>
          </w:p>
        </w:tc>
      </w:tr>
      <w:tr w:rsidR="009D5B2C" w:rsidTr="009D5B2C">
        <w:tc>
          <w:tcPr>
            <w:tcW w:w="0" w:type="auto"/>
          </w:tcPr>
          <w:p w:rsidR="009D5B2C" w:rsidRDefault="009D5B2C" w:rsidP="00184D40">
            <w:pPr>
              <w:numPr>
                <w:ilvl w:val="0"/>
                <w:numId w:val="1"/>
              </w:numPr>
              <w:ind w:left="284" w:hanging="284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Tj" w:hAnsi="Times New Roman Tj" w:cs="Arial Tj"/>
                <w:szCs w:val="28"/>
                <w:lang w:val="tg-Cyrl-TJ"/>
              </w:rPr>
            </w:pPr>
            <w:r>
              <w:rPr>
                <w:rFonts w:ascii="Times New Roman Tj" w:hAnsi="Times New Roman Tj" w:cs="Arial Tj"/>
                <w:szCs w:val="28"/>
                <w:lang w:val="tg-Cyrl-TJ"/>
              </w:rPr>
              <w:t>Љашни наврўз дар масири таърих</w:t>
            </w:r>
          </w:p>
        </w:tc>
        <w:tc>
          <w:tcPr>
            <w:tcW w:w="0" w:type="auto"/>
          </w:tcPr>
          <w:p w:rsidR="009D5B2C" w:rsidRPr="001C3BB6" w:rsidRDefault="009D5B2C" w:rsidP="00AD6D22">
            <w:pPr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маќолаи илмї</w:t>
            </w:r>
          </w:p>
        </w:tc>
        <w:tc>
          <w:tcPr>
            <w:tcW w:w="0" w:type="auto"/>
          </w:tcPr>
          <w:p w:rsidR="009D5B2C" w:rsidRPr="001C3BB6" w:rsidRDefault="009D5B2C" w:rsidP="00AD6D22">
            <w:pPr>
              <w:jc w:val="both"/>
              <w:rPr>
                <w:spacing w:val="-2"/>
                <w:lang w:val="tg-Cyrl-TJ"/>
              </w:rPr>
            </w:pPr>
            <w:r w:rsidRPr="001C3BB6">
              <w:rPr>
                <w:rFonts w:ascii="Times New Roman Tj" w:hAnsi="Times New Roman Tj"/>
                <w:spacing w:val="-2"/>
                <w:lang w:val="tg-Cyrl-TJ"/>
              </w:rPr>
              <w:t>Ќ</w:t>
            </w:r>
            <w:r w:rsidRPr="001C3BB6">
              <w:rPr>
                <w:spacing w:val="-2"/>
                <w:lang w:val="tg-Cyrl-TJ"/>
              </w:rPr>
              <w:t>урбонов Б., Шарипов Ш.</w:t>
            </w:r>
            <w:r w:rsidRPr="001C3BB6">
              <w:rPr>
                <w:rFonts w:ascii="Times New Roman Tj" w:hAnsi="Times New Roman Tj"/>
                <w:spacing w:val="-2"/>
                <w:lang w:val="tg-Cyrl-TJ"/>
              </w:rPr>
              <w:t>Љ</w:t>
            </w:r>
            <w:r w:rsidRPr="001C3BB6">
              <w:rPr>
                <w:spacing w:val="-2"/>
                <w:lang w:val="tg-Cyrl-TJ"/>
              </w:rPr>
              <w:t>ашни навр</w:t>
            </w:r>
            <w:r w:rsidRPr="001C3BB6">
              <w:rPr>
                <w:rFonts w:ascii="Times New Roman Tj" w:hAnsi="Times New Roman Tj"/>
                <w:spacing w:val="-2"/>
                <w:lang w:val="tg-Cyrl-TJ"/>
              </w:rPr>
              <w:t>ў</w:t>
            </w:r>
            <w:r w:rsidRPr="001C3BB6">
              <w:rPr>
                <w:spacing w:val="-2"/>
                <w:lang w:val="tg-Cyrl-TJ"/>
              </w:rPr>
              <w:t>з ва на</w:t>
            </w:r>
            <w:r w:rsidRPr="001C3BB6">
              <w:rPr>
                <w:rFonts w:ascii="Times New Roman Tj" w:hAnsi="Times New Roman Tj"/>
                <w:spacing w:val="-2"/>
                <w:lang w:val="tg-Cyrl-TJ"/>
              </w:rPr>
              <w:t>ќ</w:t>
            </w:r>
            <w:r w:rsidRPr="001C3BB6">
              <w:rPr>
                <w:spacing w:val="-2"/>
                <w:lang w:val="tg-Cyrl-TJ"/>
              </w:rPr>
              <w:t>ши он дар ташаккули худшиносии милл</w:t>
            </w:r>
            <w:r w:rsidRPr="001C3BB6">
              <w:rPr>
                <w:rFonts w:ascii="Times New Roman Tj" w:hAnsi="Times New Roman Tj"/>
                <w:spacing w:val="-2"/>
                <w:lang w:val="tg-Cyrl-TJ"/>
              </w:rPr>
              <w:t>ї</w:t>
            </w:r>
            <w:r w:rsidRPr="001C3BB6">
              <w:rPr>
                <w:spacing w:val="-2"/>
                <w:lang w:val="tg-Cyrl-TJ"/>
              </w:rPr>
              <w:t xml:space="preserve">. Душанбе- 2024. С.17-25.ББК-63.3(2Т)+87.3(2Т) </w:t>
            </w:r>
            <w:r w:rsidRPr="001C3BB6">
              <w:rPr>
                <w:rFonts w:ascii="Times New Roman Tj" w:hAnsi="Times New Roman Tj"/>
                <w:spacing w:val="-2"/>
                <w:lang w:val="tg-Cyrl-TJ"/>
              </w:rPr>
              <w:t xml:space="preserve">Њ12. </w:t>
            </w:r>
            <w:r w:rsidRPr="001C3BB6">
              <w:rPr>
                <w:lang w:val="tg-Cyrl-TJ"/>
              </w:rPr>
              <w:t>ISSN: №978-99975-1-370-0</w:t>
            </w:r>
          </w:p>
        </w:tc>
      </w:tr>
      <w:tr w:rsidR="009D5B2C" w:rsidTr="009D5B2C">
        <w:tc>
          <w:tcPr>
            <w:tcW w:w="0" w:type="auto"/>
          </w:tcPr>
          <w:p w:rsidR="009D5B2C" w:rsidRDefault="009D5B2C" w:rsidP="00184D40">
            <w:pPr>
              <w:numPr>
                <w:ilvl w:val="0"/>
                <w:numId w:val="1"/>
              </w:numPr>
              <w:ind w:left="284" w:hanging="284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Tj" w:hAnsi="Times New Roman Tj" w:cs="Arial Tj"/>
                <w:szCs w:val="28"/>
                <w:lang w:val="tg-Cyrl-TJ"/>
              </w:rPr>
            </w:pPr>
            <w:r>
              <w:rPr>
                <w:rFonts w:ascii="Times New Roman Tj" w:hAnsi="Times New Roman Tj" w:cs="Arial Tj"/>
                <w:szCs w:val="28"/>
                <w:lang w:val="tg-Cyrl-TJ"/>
              </w:rPr>
              <w:t>Нигоње ба таърих ва таљлили Наврўзи байналмилалї</w:t>
            </w:r>
          </w:p>
        </w:tc>
        <w:tc>
          <w:tcPr>
            <w:tcW w:w="0" w:type="auto"/>
          </w:tcPr>
          <w:p w:rsidR="009D5B2C" w:rsidRDefault="009D5B2C" w:rsidP="00AD6D22">
            <w:pPr>
              <w:rPr>
                <w:rFonts w:ascii="Times New Roman Tj" w:hAnsi="Times New Roman Tj"/>
                <w:lang w:val="tt-RU"/>
              </w:rPr>
            </w:pPr>
            <w:r>
              <w:rPr>
                <w:rFonts w:ascii="Times New Roman Tj" w:hAnsi="Times New Roman Tj"/>
                <w:lang w:val="tt-RU"/>
              </w:rPr>
              <w:t>маќолаи илмї</w:t>
            </w:r>
          </w:p>
        </w:tc>
        <w:tc>
          <w:tcPr>
            <w:tcW w:w="0" w:type="auto"/>
          </w:tcPr>
          <w:p w:rsidR="009D5B2C" w:rsidRPr="001C3BB6" w:rsidRDefault="009D5B2C" w:rsidP="00AD6D22">
            <w:pPr>
              <w:jc w:val="both"/>
              <w:rPr>
                <w:spacing w:val="-2"/>
                <w:lang w:val="tg-Cyrl-TJ"/>
              </w:rPr>
            </w:pPr>
            <w:r w:rsidRPr="001C3BB6">
              <w:rPr>
                <w:spacing w:val="-2"/>
                <w:lang w:val="tg-Cyrl-TJ"/>
              </w:rPr>
              <w:t>Шарипов Ш.</w:t>
            </w:r>
            <w:r w:rsidRPr="001C3BB6">
              <w:rPr>
                <w:rFonts w:ascii="Times New Roman Tj" w:hAnsi="Times New Roman Tj"/>
                <w:spacing w:val="-2"/>
                <w:lang w:val="tg-Cyrl-TJ"/>
              </w:rPr>
              <w:t>Љ</w:t>
            </w:r>
            <w:r w:rsidRPr="001C3BB6">
              <w:rPr>
                <w:spacing w:val="-2"/>
                <w:lang w:val="tg-Cyrl-TJ"/>
              </w:rPr>
              <w:t>ашни навр</w:t>
            </w:r>
            <w:r w:rsidRPr="001C3BB6">
              <w:rPr>
                <w:rFonts w:ascii="Times New Roman Tj" w:hAnsi="Times New Roman Tj"/>
                <w:spacing w:val="-2"/>
                <w:lang w:val="tg-Cyrl-TJ"/>
              </w:rPr>
              <w:t>ў</w:t>
            </w:r>
            <w:r w:rsidRPr="001C3BB6">
              <w:rPr>
                <w:spacing w:val="-2"/>
                <w:lang w:val="tg-Cyrl-TJ"/>
              </w:rPr>
              <w:t>з ва на</w:t>
            </w:r>
            <w:r w:rsidRPr="001C3BB6">
              <w:rPr>
                <w:rFonts w:ascii="Times New Roman Tj" w:hAnsi="Times New Roman Tj"/>
                <w:spacing w:val="-2"/>
                <w:lang w:val="tg-Cyrl-TJ"/>
              </w:rPr>
              <w:t>ќ</w:t>
            </w:r>
            <w:r w:rsidRPr="001C3BB6">
              <w:rPr>
                <w:spacing w:val="-2"/>
                <w:lang w:val="tg-Cyrl-TJ"/>
              </w:rPr>
              <w:t>ши он дар ташаккули худшиносии милл</w:t>
            </w:r>
            <w:r w:rsidRPr="001C3BB6">
              <w:rPr>
                <w:rFonts w:ascii="Times New Roman Tj" w:hAnsi="Times New Roman Tj"/>
                <w:spacing w:val="-2"/>
                <w:lang w:val="tg-Cyrl-TJ"/>
              </w:rPr>
              <w:t>ї</w:t>
            </w:r>
            <w:r w:rsidRPr="001C3BB6">
              <w:rPr>
                <w:spacing w:val="-2"/>
                <w:lang w:val="tg-Cyrl-TJ"/>
              </w:rPr>
              <w:t xml:space="preserve">. Душанбе- 2024. С.121-126.ББК-63.3(2Т)+87.3(2Т) </w:t>
            </w:r>
            <w:r w:rsidRPr="001C3BB6">
              <w:rPr>
                <w:rFonts w:ascii="Times New Roman Tj" w:hAnsi="Times New Roman Tj"/>
                <w:spacing w:val="-2"/>
                <w:lang w:val="tg-Cyrl-TJ"/>
              </w:rPr>
              <w:t xml:space="preserve">Њ12. </w:t>
            </w:r>
            <w:r w:rsidRPr="001C3BB6">
              <w:rPr>
                <w:lang w:val="tg-Cyrl-TJ"/>
              </w:rPr>
              <w:t>ISSN: №978-99975-1-370-0</w:t>
            </w:r>
          </w:p>
        </w:tc>
      </w:tr>
      <w:tr w:rsidR="009D5B2C" w:rsidTr="009D5B2C">
        <w:tc>
          <w:tcPr>
            <w:tcW w:w="0" w:type="auto"/>
          </w:tcPr>
          <w:p w:rsidR="009D5B2C" w:rsidRDefault="009D5B2C" w:rsidP="00184D40">
            <w:pPr>
              <w:numPr>
                <w:ilvl w:val="0"/>
                <w:numId w:val="1"/>
              </w:numPr>
              <w:ind w:left="284" w:hanging="284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AD6D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Tj" w:hAnsi="Times New Roman Tj" w:cs="Arial Tj"/>
                <w:szCs w:val="28"/>
                <w:lang w:val="tg-Cyrl-TJ"/>
              </w:rPr>
            </w:pPr>
            <w:r>
              <w:rPr>
                <w:rFonts w:ascii="Times New Roman Tj" w:hAnsi="Times New Roman Tj" w:cs="Arial Tj"/>
                <w:szCs w:val="28"/>
                <w:lang w:val="tg-Cyrl-TJ"/>
              </w:rPr>
              <w:t>Сањми академик Ањрор Мухторов дар омўзиши катибашиносии тољик</w:t>
            </w:r>
          </w:p>
        </w:tc>
        <w:tc>
          <w:tcPr>
            <w:tcW w:w="0" w:type="auto"/>
          </w:tcPr>
          <w:p w:rsidR="009D5B2C" w:rsidRPr="007B1E51" w:rsidRDefault="009D5B2C" w:rsidP="00AD6D22">
            <w:pPr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Маќолаи илмї</w:t>
            </w:r>
          </w:p>
        </w:tc>
        <w:tc>
          <w:tcPr>
            <w:tcW w:w="0" w:type="auto"/>
          </w:tcPr>
          <w:p w:rsidR="009D5B2C" w:rsidRDefault="009D5B2C" w:rsidP="00AD6D22">
            <w:pPr>
              <w:jc w:val="both"/>
              <w:rPr>
                <w:color w:val="FF0000"/>
                <w:spacing w:val="-2"/>
                <w:lang w:val="tg-Cyrl-TJ"/>
              </w:rPr>
            </w:pPr>
            <w:r>
              <w:rPr>
                <w:spacing w:val="-2"/>
                <w:lang w:val="tg-Cyrl-TJ"/>
              </w:rPr>
              <w:t xml:space="preserve">Шарипов Ш.Ш. </w:t>
            </w:r>
            <w:r>
              <w:rPr>
                <w:lang w:val="tg-Cyrl-TJ"/>
              </w:rPr>
              <w:t>Паёми Донишгоҳи миллии Тоҷикистон. Бахши илмҳои гуманитарӣ. – Душанбе,  2025. – № 5. – С.31-37. ISSN: 2074-1847</w:t>
            </w:r>
            <w:r>
              <w:rPr>
                <w:rFonts w:ascii="Times New Roman Tj" w:hAnsi="Times New Roman Tj" w:cs="B Karim"/>
                <w:bCs/>
                <w:lang w:val="tt-RU"/>
              </w:rPr>
              <w:t>.</w:t>
            </w:r>
          </w:p>
        </w:tc>
      </w:tr>
      <w:tr w:rsidR="009D5B2C" w:rsidRPr="009D5B2C" w:rsidTr="009D5B2C">
        <w:tc>
          <w:tcPr>
            <w:tcW w:w="0" w:type="auto"/>
          </w:tcPr>
          <w:p w:rsidR="009D5B2C" w:rsidRPr="009D5B2C" w:rsidRDefault="009D5B2C" w:rsidP="00982E03">
            <w:pPr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26.</w:t>
            </w:r>
          </w:p>
        </w:tc>
        <w:tc>
          <w:tcPr>
            <w:tcW w:w="0" w:type="auto"/>
          </w:tcPr>
          <w:p w:rsidR="009D5B2C" w:rsidRDefault="009D5B2C" w:rsidP="00982E03">
            <w:pPr>
              <w:jc w:val="both"/>
              <w:rPr>
                <w:rFonts w:ascii="Times New Roman Tj" w:hAnsi="Times New Roman Tj"/>
              </w:rPr>
            </w:pPr>
            <w:proofErr w:type="spellStart"/>
            <w:r>
              <w:t>Мансубияти</w:t>
            </w:r>
            <w:proofErr w:type="spellEnd"/>
            <w:r>
              <w:t xml:space="preserve"> </w:t>
            </w:r>
            <w:proofErr w:type="spellStart"/>
            <w:r>
              <w:t>нажодии</w:t>
            </w:r>
            <w:proofErr w:type="spellEnd"/>
            <w:r>
              <w:t xml:space="preserve"> </w:t>
            </w:r>
            <w:proofErr w:type="spellStart"/>
            <w:r>
              <w:t>точикони</w:t>
            </w:r>
            <w:proofErr w:type="spellEnd"/>
            <w:r>
              <w:t xml:space="preserve"> </w:t>
            </w:r>
            <w:proofErr w:type="spellStart"/>
            <w:r>
              <w:t>Хитой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хаёту</w:t>
            </w:r>
            <w:proofErr w:type="spellEnd"/>
            <w:r>
              <w:t xml:space="preserve"> </w:t>
            </w:r>
            <w:proofErr w:type="spellStart"/>
            <w:r>
              <w:t>зиндагии</w:t>
            </w:r>
            <w:proofErr w:type="spellEnd"/>
            <w:r>
              <w:t xml:space="preserve"> </w:t>
            </w:r>
            <w:proofErr w:type="spellStart"/>
            <w:r>
              <w:t>онхо</w:t>
            </w:r>
            <w:proofErr w:type="spellEnd"/>
            <w:r>
              <w:t xml:space="preserve"> дар </w:t>
            </w:r>
            <w:proofErr w:type="spellStart"/>
            <w:r>
              <w:t>Тошкургон</w:t>
            </w:r>
            <w:proofErr w:type="spellEnd"/>
          </w:p>
        </w:tc>
        <w:tc>
          <w:tcPr>
            <w:tcW w:w="0" w:type="auto"/>
          </w:tcPr>
          <w:p w:rsidR="009D5B2C" w:rsidRDefault="009D5B2C" w:rsidP="00982E03">
            <w:pPr>
              <w:rPr>
                <w:rFonts w:ascii="Times New Roman Tj" w:hAnsi="Times New Roman Tj"/>
              </w:rPr>
            </w:pPr>
            <w:r>
              <w:rPr>
                <w:lang w:val="tg-Cyrl-TJ"/>
              </w:rPr>
              <w:t>мақолаи илмӣ</w:t>
            </w:r>
          </w:p>
        </w:tc>
        <w:tc>
          <w:tcPr>
            <w:tcW w:w="0" w:type="auto"/>
          </w:tcPr>
          <w:p w:rsidR="009D5B2C" w:rsidRDefault="009D5B2C" w:rsidP="00982E03">
            <w:pPr>
              <w:jc w:val="both"/>
              <w:rPr>
                <w:rFonts w:ascii="Times New Roman Tj" w:hAnsi="Times New Roman Tj"/>
                <w:lang w:val="tg-Cyrl-TJ"/>
              </w:rPr>
            </w:pPr>
            <w:r>
              <w:rPr>
                <w:spacing w:val="-2"/>
                <w:lang w:val="tg-Cyrl-TJ"/>
              </w:rPr>
              <w:t xml:space="preserve">Шарипов Ш.Ш. </w:t>
            </w:r>
            <w:r>
              <w:rPr>
                <w:lang w:val="tg-Cyrl-TJ"/>
              </w:rPr>
              <w:t>Паёми Донишгоҳи миллии Тоҷикистон. Бахши илмҳои гуманитарӣ. – Душанбе,  2022. – № 5. – С.5562.УДК:930.1(575.32+510) ISSN: 2074-1847</w:t>
            </w:r>
            <w:r>
              <w:rPr>
                <w:rFonts w:ascii="Times New Roman Tj" w:hAnsi="Times New Roman Tj" w:cs="B Karim"/>
                <w:bCs/>
                <w:lang w:val="tt-RU"/>
              </w:rPr>
              <w:t>.</w:t>
            </w:r>
          </w:p>
        </w:tc>
      </w:tr>
      <w:tr w:rsidR="009D5B2C" w:rsidTr="009D5B2C">
        <w:tc>
          <w:tcPr>
            <w:tcW w:w="0" w:type="auto"/>
          </w:tcPr>
          <w:p w:rsidR="009D5B2C" w:rsidRDefault="009D5B2C" w:rsidP="00982E03">
            <w:pPr>
              <w:rPr>
                <w:rFonts w:ascii="Times New Roman Tj" w:hAnsi="Times New Roman Tj"/>
                <w:lang w:val="tt-RU"/>
              </w:rPr>
            </w:pPr>
            <w:r>
              <w:rPr>
                <w:rFonts w:ascii="Times New Roman Tj" w:hAnsi="Times New Roman Tj"/>
                <w:lang w:val="tt-RU"/>
              </w:rPr>
              <w:t>2</w:t>
            </w:r>
            <w:r>
              <w:rPr>
                <w:rFonts w:ascii="Times New Roman Tj" w:hAnsi="Times New Roman Tj"/>
                <w:lang w:val="tt-RU"/>
              </w:rPr>
              <w:t>7</w:t>
            </w:r>
            <w:r>
              <w:rPr>
                <w:rFonts w:ascii="Times New Roman Tj" w:hAnsi="Times New Roman Tj"/>
                <w:lang w:val="tt-RU"/>
              </w:rPr>
              <w:t>.</w:t>
            </w:r>
          </w:p>
        </w:tc>
        <w:tc>
          <w:tcPr>
            <w:tcW w:w="0" w:type="auto"/>
          </w:tcPr>
          <w:p w:rsidR="009D5B2C" w:rsidRDefault="009D5B2C" w:rsidP="00982E03">
            <w:pPr>
              <w:rPr>
                <w:lang w:val="tg-Cyrl-TJ"/>
              </w:rPr>
            </w:pPr>
            <w:r>
              <w:rPr>
                <w:rFonts w:ascii="Times New Roman Tj" w:hAnsi="Times New Roman Tj"/>
                <w:lang w:val="tt-RU"/>
              </w:rPr>
              <w:t xml:space="preserve"> </w:t>
            </w:r>
            <w:r>
              <w:rPr>
                <w:lang w:val="tg-Cyrl-TJ"/>
              </w:rPr>
              <w:t>Назаре ба таърих ва расму оини точикони Хитой</w:t>
            </w:r>
          </w:p>
          <w:p w:rsidR="009D5B2C" w:rsidRDefault="009D5B2C" w:rsidP="00982E03">
            <w:pPr>
              <w:jc w:val="both"/>
              <w:rPr>
                <w:rFonts w:ascii="Times New Roman Tj" w:hAnsi="Times New Roman Tj"/>
                <w:lang w:val="tt-RU"/>
              </w:rPr>
            </w:pPr>
          </w:p>
        </w:tc>
        <w:tc>
          <w:tcPr>
            <w:tcW w:w="0" w:type="auto"/>
          </w:tcPr>
          <w:p w:rsidR="009D5B2C" w:rsidRDefault="009D5B2C" w:rsidP="00982E03">
            <w:pPr>
              <w:rPr>
                <w:rFonts w:ascii="Times New Roman Tj" w:hAnsi="Times New Roman Tj"/>
                <w:lang w:val="tt-RU"/>
              </w:rPr>
            </w:pPr>
            <w:r>
              <w:rPr>
                <w:lang w:val="tg-Cyrl-TJ"/>
              </w:rPr>
              <w:t>мақолаи илмӣ</w:t>
            </w:r>
            <w:r>
              <w:rPr>
                <w:rFonts w:ascii="Times New Roman Tj" w:hAnsi="Times New Roman Tj"/>
                <w:lang w:val="tt-RU"/>
              </w:rPr>
              <w:t xml:space="preserve"> </w:t>
            </w:r>
          </w:p>
        </w:tc>
        <w:tc>
          <w:tcPr>
            <w:tcW w:w="0" w:type="auto"/>
          </w:tcPr>
          <w:p w:rsidR="009D5B2C" w:rsidRDefault="009D5B2C" w:rsidP="00982E03">
            <w:pPr>
              <w:jc w:val="both"/>
              <w:rPr>
                <w:rFonts w:ascii="Times New Roman Tj" w:hAnsi="Times New Roman Tj"/>
                <w:lang w:val="tt-RU"/>
              </w:rPr>
            </w:pPr>
            <w:r>
              <w:rPr>
                <w:spacing w:val="-2"/>
                <w:lang w:val="tg-Cyrl-TJ"/>
              </w:rPr>
              <w:t xml:space="preserve">Шарипов Ш.Ш. </w:t>
            </w:r>
            <w:r>
              <w:rPr>
                <w:lang w:val="tg-Cyrl-TJ"/>
              </w:rPr>
              <w:t>Паёми Донишгоҳи миллии Тоҷикистон. Бахши илмҳои гуманитарӣ. – Душанбе,  2021. – № 8. – С.82-88. ISSN: 2074-1847</w:t>
            </w:r>
            <w:r>
              <w:rPr>
                <w:rFonts w:ascii="Times New Roman Tj" w:hAnsi="Times New Roman Tj" w:cs="B Karim"/>
                <w:bCs/>
                <w:lang w:val="tt-RU"/>
              </w:rPr>
              <w:t>.</w:t>
            </w:r>
          </w:p>
        </w:tc>
      </w:tr>
    </w:tbl>
    <w:p w:rsidR="00B0712D" w:rsidRDefault="00B0712D"/>
    <w:sectPr w:rsidR="00B07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26D" w:rsidRDefault="0079526D" w:rsidP="009D5B2C">
      <w:r>
        <w:separator/>
      </w:r>
    </w:p>
  </w:endnote>
  <w:endnote w:type="continuationSeparator" w:id="0">
    <w:p w:rsidR="0079526D" w:rsidRDefault="0079526D" w:rsidP="009D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 Karim">
    <w:altName w:val="Courier New"/>
    <w:charset w:val="B2"/>
    <w:family w:val="auto"/>
    <w:pitch w:val="default"/>
    <w:sig w:usb0="00002001" w:usb1="00000000" w:usb2="00000000" w:usb3="00000000" w:csb0="00000040" w:csb1="00000000"/>
  </w:font>
  <w:font w:name="Times New Roman Tajik 1.0">
    <w:altName w:val="Times New Roman"/>
    <w:charset w:val="CC"/>
    <w:family w:val="roman"/>
    <w:pitch w:val="default"/>
    <w:sig w:usb0="20002A87" w:usb1="80000000" w:usb2="00000008" w:usb3="00000000" w:csb0="000001FF" w:csb1="00000000"/>
  </w:font>
  <w:font w:name="Adver Toji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Tj">
    <w:charset w:val="CC"/>
    <w:family w:val="swiss"/>
    <w:pitch w:val="variable"/>
    <w:sig w:usb0="00000201" w:usb1="00000000" w:usb2="00000000" w:usb3="00000000" w:csb0="00000004" w:csb1="00000000"/>
  </w:font>
  <w:font w:name="Academy Tajik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2C" w:rsidRDefault="009D5B2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2C" w:rsidRDefault="009D5B2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2C" w:rsidRDefault="009D5B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26D" w:rsidRDefault="0079526D" w:rsidP="009D5B2C">
      <w:r>
        <w:separator/>
      </w:r>
    </w:p>
  </w:footnote>
  <w:footnote w:type="continuationSeparator" w:id="0">
    <w:p w:rsidR="0079526D" w:rsidRDefault="0079526D" w:rsidP="009D5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2C" w:rsidRDefault="009D5B2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2C" w:rsidRPr="009D5B2C" w:rsidRDefault="009D5B2C">
    <w:pPr>
      <w:pStyle w:val="a6"/>
      <w:rPr>
        <w:lang w:val="tg-Cyrl-TJ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2C" w:rsidRDefault="009D5B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D24EE"/>
    <w:multiLevelType w:val="multilevel"/>
    <w:tmpl w:val="7FCD2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D4"/>
    <w:rsid w:val="00184D40"/>
    <w:rsid w:val="0079526D"/>
    <w:rsid w:val="009470D4"/>
    <w:rsid w:val="009D5B2C"/>
    <w:rsid w:val="00B0712D"/>
    <w:rsid w:val="00D1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4D40"/>
    <w:pPr>
      <w:keepNext/>
      <w:keepLines/>
      <w:jc w:val="center"/>
      <w:outlineLvl w:val="0"/>
    </w:pPr>
    <w:rPr>
      <w:b/>
      <w:color w:val="00000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D40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a3">
    <w:name w:val="Body Text"/>
    <w:basedOn w:val="a"/>
    <w:link w:val="11"/>
    <w:uiPriority w:val="99"/>
    <w:unhideWhenUsed/>
    <w:rsid w:val="00184D40"/>
    <w:pPr>
      <w:widowControl w:val="0"/>
      <w:shd w:val="clear" w:color="auto" w:fill="FFFFFF"/>
      <w:spacing w:after="2580" w:line="360" w:lineRule="exact"/>
      <w:jc w:val="center"/>
    </w:pPr>
    <w:rPr>
      <w:rFonts w:eastAsia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84D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uiPriority w:val="99"/>
    <w:locked/>
    <w:rsid w:val="00184D40"/>
    <w:rPr>
      <w:rFonts w:ascii="Times New Roman" w:eastAsia="Calibri" w:hAnsi="Times New Roman" w:cs="Times New Roman"/>
      <w:shd w:val="clear" w:color="auto" w:fill="FFFFFF"/>
    </w:rPr>
  </w:style>
  <w:style w:type="paragraph" w:styleId="a5">
    <w:name w:val="No Spacing"/>
    <w:basedOn w:val="a"/>
    <w:uiPriority w:val="1"/>
    <w:qFormat/>
    <w:rsid w:val="00184D40"/>
    <w:rPr>
      <w:rFonts w:ascii="Calibri" w:hAnsi="Calibri"/>
      <w:szCs w:val="32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9D5B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5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5B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5B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4D40"/>
    <w:pPr>
      <w:keepNext/>
      <w:keepLines/>
      <w:jc w:val="center"/>
      <w:outlineLvl w:val="0"/>
    </w:pPr>
    <w:rPr>
      <w:b/>
      <w:color w:val="00000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D40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a3">
    <w:name w:val="Body Text"/>
    <w:basedOn w:val="a"/>
    <w:link w:val="11"/>
    <w:uiPriority w:val="99"/>
    <w:unhideWhenUsed/>
    <w:rsid w:val="00184D40"/>
    <w:pPr>
      <w:widowControl w:val="0"/>
      <w:shd w:val="clear" w:color="auto" w:fill="FFFFFF"/>
      <w:spacing w:after="2580" w:line="360" w:lineRule="exact"/>
      <w:jc w:val="center"/>
    </w:pPr>
    <w:rPr>
      <w:rFonts w:eastAsia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84D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uiPriority w:val="99"/>
    <w:locked/>
    <w:rsid w:val="00184D40"/>
    <w:rPr>
      <w:rFonts w:ascii="Times New Roman" w:eastAsia="Calibri" w:hAnsi="Times New Roman" w:cs="Times New Roman"/>
      <w:shd w:val="clear" w:color="auto" w:fill="FFFFFF"/>
    </w:rPr>
  </w:style>
  <w:style w:type="paragraph" w:styleId="a5">
    <w:name w:val="No Spacing"/>
    <w:basedOn w:val="a"/>
    <w:uiPriority w:val="1"/>
    <w:qFormat/>
    <w:rsid w:val="00184D40"/>
    <w:rPr>
      <w:rFonts w:ascii="Calibri" w:hAnsi="Calibri"/>
      <w:szCs w:val="32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9D5B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5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5B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5B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64817-4376-4587-A126-01470384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2024-12-26T10:31:00Z</dcterms:created>
  <dcterms:modified xsi:type="dcterms:W3CDTF">2024-12-28T06:35:00Z</dcterms:modified>
</cp:coreProperties>
</file>